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:rsidR="00912924" w:rsidRPr="00204B83" w:rsidRDefault="00912924" w:rsidP="00912924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4F228C">
        <w:rPr>
          <w:rFonts w:ascii="Times New Roman" w:hAnsi="Times New Roman"/>
          <w:bCs/>
          <w:sz w:val="28"/>
          <w:szCs w:val="28"/>
        </w:rPr>
        <w:t>2</w:t>
      </w:r>
      <w:r w:rsidRPr="00204B83">
        <w:rPr>
          <w:rFonts w:ascii="Times New Roman" w:hAnsi="Times New Roman"/>
          <w:bCs/>
          <w:sz w:val="28"/>
          <w:szCs w:val="28"/>
        </w:rPr>
        <w:t xml:space="preserve"> к </w:t>
      </w:r>
      <w:r>
        <w:rPr>
          <w:rFonts w:ascii="Times New Roman" w:hAnsi="Times New Roman"/>
          <w:bCs/>
          <w:sz w:val="28"/>
          <w:szCs w:val="28"/>
        </w:rPr>
        <w:t>ТТ</w:t>
      </w: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912924" w:rsidRPr="000E476B" w:rsidRDefault="00912924" w:rsidP="00912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76B">
        <w:rPr>
          <w:rFonts w:ascii="Times New Roman" w:hAnsi="Times New Roman"/>
          <w:b/>
          <w:color w:val="000000"/>
          <w:spacing w:val="-2"/>
          <w:sz w:val="28"/>
          <w:szCs w:val="28"/>
        </w:rPr>
        <w:t>Т</w:t>
      </w:r>
      <w:r w:rsidRPr="000E476B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:rsidR="00912924" w:rsidRPr="00B55DCC" w:rsidRDefault="00912924" w:rsidP="0091292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5A62" w:rsidRPr="00006BDB" w:rsidRDefault="002D5A62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  <w:r w:rsidRPr="00006BDB">
        <w:rPr>
          <w:rFonts w:ascii="Times New Roman" w:eastAsia="Calibri" w:hAnsi="Times New Roman"/>
          <w:sz w:val="20"/>
          <w:szCs w:val="20"/>
        </w:rPr>
        <w:lastRenderedPageBreak/>
        <w:t>Приложение № 1</w:t>
      </w:r>
    </w:p>
    <w:p w:rsidR="00943A3F" w:rsidRPr="00006BDB" w:rsidRDefault="002D5A62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  <w:r w:rsidRPr="00006BDB">
        <w:rPr>
          <w:rFonts w:ascii="Times New Roman" w:eastAsia="Calibri" w:hAnsi="Times New Roman"/>
          <w:sz w:val="20"/>
          <w:szCs w:val="20"/>
        </w:rPr>
        <w:t>к Методическим указаниям по разработке технических требований</w:t>
      </w:r>
    </w:p>
    <w:p w:rsidR="002D5A62" w:rsidRPr="00006BDB" w:rsidRDefault="002D5A62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b/>
          <w:sz w:val="20"/>
          <w:szCs w:val="20"/>
        </w:rPr>
      </w:pPr>
      <w:r w:rsidRPr="00006BDB">
        <w:rPr>
          <w:rFonts w:ascii="Times New Roman" w:eastAsia="Calibri" w:hAnsi="Times New Roman"/>
          <w:sz w:val="20"/>
          <w:szCs w:val="20"/>
        </w:rPr>
        <w:t>к закупаемой продукции</w:t>
      </w:r>
      <w:r w:rsidR="008B6995" w:rsidRPr="00006BDB">
        <w:rPr>
          <w:rFonts w:ascii="Times New Roman" w:eastAsia="Calibri" w:hAnsi="Times New Roman"/>
          <w:sz w:val="20"/>
          <w:szCs w:val="20"/>
        </w:rPr>
        <w:br/>
      </w:r>
      <w:r w:rsidRPr="00006BDB">
        <w:rPr>
          <w:rFonts w:ascii="Times New Roman" w:eastAsia="Calibri" w:hAnsi="Times New Roman"/>
          <w:sz w:val="20"/>
          <w:szCs w:val="20"/>
        </w:rPr>
        <w:t xml:space="preserve"> и поставщикам</w:t>
      </w:r>
    </w:p>
    <w:p w:rsidR="002D5A62" w:rsidRDefault="002D5A6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4D5672" w:rsidRPr="00AD28C0" w:rsidRDefault="004D567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AD28C0">
        <w:rPr>
          <w:rFonts w:ascii="Times New Roman" w:eastAsia="Calibri" w:hAnsi="Times New Roman"/>
          <w:b/>
        </w:rPr>
        <w:t>Спецификация поставляемого оборудования</w:t>
      </w:r>
    </w:p>
    <w:p w:rsidR="001E2CE0" w:rsidRPr="00AD28C0" w:rsidRDefault="001E2CE0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tbl>
      <w:tblPr>
        <w:tblW w:w="14062" w:type="dxa"/>
        <w:tblInd w:w="108" w:type="dxa"/>
        <w:tblLook w:val="04A0" w:firstRow="1" w:lastRow="0" w:firstColumn="1" w:lastColumn="0" w:noHBand="0" w:noVBand="1"/>
      </w:tblPr>
      <w:tblGrid>
        <w:gridCol w:w="565"/>
        <w:gridCol w:w="1701"/>
        <w:gridCol w:w="1274"/>
        <w:gridCol w:w="1378"/>
        <w:gridCol w:w="1562"/>
        <w:gridCol w:w="1599"/>
        <w:gridCol w:w="1237"/>
        <w:gridCol w:w="1138"/>
        <w:gridCol w:w="1094"/>
        <w:gridCol w:w="1239"/>
        <w:gridCol w:w="1735"/>
      </w:tblGrid>
      <w:tr w:rsidR="00CB234D" w:rsidRPr="00AD28C0" w:rsidTr="002D5A62">
        <w:trPr>
          <w:trHeight w:val="10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Стоимость ед.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 xml:space="preserve">без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>без</w:t>
            </w:r>
            <w:r w:rsidR="007E6B6C" w:rsidRPr="00BB55B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Перечень </w:t>
            </w:r>
            <w:r w:rsidR="007F728C" w:rsidRPr="00BB55BA">
              <w:rPr>
                <w:rFonts w:ascii="Times New Roman" w:hAnsi="Times New Roman"/>
                <w:color w:val="000000"/>
                <w:sz w:val="20"/>
              </w:rPr>
              <w:t>документов,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 подтверждающих качество Оборудования</w:t>
            </w:r>
          </w:p>
        </w:tc>
      </w:tr>
      <w:tr w:rsidR="00CB234D" w:rsidRPr="00AD28C0" w:rsidTr="002D5A62">
        <w:trPr>
          <w:trHeight w:val="24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</w:tr>
      <w:tr w:rsidR="00CB234D" w:rsidRPr="00AD28C0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CB234D" w:rsidRPr="00AD28C0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4D5672" w:rsidRPr="00AD28C0" w:rsidRDefault="004D5672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4D5672" w:rsidRPr="00AD28C0" w:rsidRDefault="004D5672" w:rsidP="00D52C1D">
      <w:pPr>
        <w:spacing w:after="0" w:line="240" w:lineRule="auto"/>
        <w:rPr>
          <w:rFonts w:ascii="Times New Roman" w:hAnsi="Times New Roman"/>
        </w:rPr>
      </w:pPr>
      <w:r w:rsidRPr="00AD28C0">
        <w:rPr>
          <w:rFonts w:ascii="Times New Roman" w:hAnsi="Times New Roman"/>
          <w:b/>
          <w:u w:val="single"/>
        </w:rPr>
        <w:t>Примечание</w:t>
      </w:r>
      <w:r w:rsidRPr="00AD28C0"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:rsidR="001E2CE0" w:rsidRPr="00FA5F35" w:rsidRDefault="004D5672" w:rsidP="00D52C1D">
      <w:pPr>
        <w:spacing w:after="0" w:line="240" w:lineRule="auto"/>
        <w:rPr>
          <w:rFonts w:ascii="Times New Roman" w:hAnsi="Times New Roman"/>
        </w:rPr>
        <w:sectPr w:rsidR="001E2CE0" w:rsidRPr="00FA5F35" w:rsidSect="00D34773">
          <w:footerReference w:type="default" r:id="rId8"/>
          <w:footnotePr>
            <w:numRestart w:val="eachPage"/>
          </w:footnotePr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AD28C0">
        <w:rPr>
          <w:rFonts w:ascii="Times New Roman" w:hAnsi="Times New Roman"/>
          <w:b/>
        </w:rPr>
        <w:t>*</w:t>
      </w:r>
      <w:r w:rsidRPr="00AD28C0"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</w:t>
      </w:r>
      <w:r w:rsidR="002F0BF8" w:rsidRPr="00917086">
        <w:rPr>
          <w:rFonts w:ascii="Times New Roman" w:hAnsi="Times New Roman"/>
        </w:rPr>
        <w:t xml:space="preserve"> </w:t>
      </w:r>
      <w:r w:rsidRPr="00917086">
        <w:rPr>
          <w:rFonts w:ascii="Times New Roman" w:hAnsi="Times New Roman"/>
        </w:rPr>
        <w:t>данное условие</w:t>
      </w:r>
      <w:r w:rsidRPr="00FA5F35">
        <w:rPr>
          <w:rFonts w:ascii="Times New Roman" w:hAnsi="Times New Roman"/>
        </w:rPr>
        <w:t>.</w:t>
      </w:r>
    </w:p>
    <w:p w:rsidR="005C0A00" w:rsidRPr="00BB55BA" w:rsidRDefault="005C0A00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</w:t>
      </w:r>
      <w:r w:rsidR="00521764" w:rsidRPr="00BB55BA">
        <w:rPr>
          <w:rFonts w:ascii="Times New Roman" w:hAnsi="Times New Roman"/>
          <w:sz w:val="20"/>
        </w:rPr>
        <w:t>иложение № 2</w:t>
      </w:r>
    </w:p>
    <w:p w:rsidR="005C0A00" w:rsidRPr="00BB55BA" w:rsidRDefault="001E5DC1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5C0A00" w:rsidRPr="00BB55BA">
        <w:rPr>
          <w:rFonts w:ascii="Times New Roman" w:hAnsi="Times New Roman"/>
          <w:sz w:val="20"/>
        </w:rPr>
        <w:t xml:space="preserve"> Методическим указаниям по разработке технических требований к закупаемой продукции, поставщикам и договорным условиям</w:t>
      </w:r>
    </w:p>
    <w:p w:rsidR="004C2C0D" w:rsidRPr="00FA5F35" w:rsidRDefault="004C2C0D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:rsidR="00EC2FC9" w:rsidRPr="00D806E5" w:rsidRDefault="00BB18D9" w:rsidP="00D52C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6E5">
        <w:rPr>
          <w:rFonts w:ascii="Times New Roman" w:hAnsi="Times New Roman"/>
          <w:b/>
          <w:sz w:val="28"/>
          <w:szCs w:val="28"/>
        </w:rPr>
        <w:t xml:space="preserve">Основные положения по </w:t>
      </w:r>
      <w:r w:rsidR="00EC2FC9" w:rsidRPr="00D806E5">
        <w:rPr>
          <w:rFonts w:ascii="Times New Roman" w:hAnsi="Times New Roman"/>
          <w:b/>
          <w:sz w:val="28"/>
          <w:szCs w:val="28"/>
        </w:rPr>
        <w:t xml:space="preserve">сметному </w:t>
      </w:r>
      <w:r w:rsidRPr="00D806E5">
        <w:rPr>
          <w:rFonts w:ascii="Times New Roman" w:hAnsi="Times New Roman"/>
          <w:b/>
          <w:sz w:val="28"/>
          <w:szCs w:val="28"/>
        </w:rPr>
        <w:t>ценообразованию</w:t>
      </w:r>
      <w:r w:rsidR="00EC2FC9" w:rsidRPr="00D806E5">
        <w:rPr>
          <w:rFonts w:ascii="Times New Roman" w:hAnsi="Times New Roman"/>
          <w:b/>
          <w:sz w:val="28"/>
          <w:szCs w:val="28"/>
        </w:rPr>
        <w:t>.</w:t>
      </w:r>
    </w:p>
    <w:p w:rsidR="00E5424C" w:rsidRPr="00DF7970" w:rsidRDefault="00BB18D9" w:rsidP="00AF1C73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05C2A">
        <w:rPr>
          <w:rFonts w:ascii="Times New Roman" w:hAnsi="Times New Roman"/>
        </w:rPr>
        <w:t>Сроки начала оказания услуг, выполнения работ, поставки товаров в Требованиях следует указывать с учетом времени на проведение закупочных процедур и согласование договора</w:t>
      </w:r>
      <w:r w:rsidR="00CB234D" w:rsidRPr="00DF7970">
        <w:rPr>
          <w:rFonts w:ascii="Times New Roman" w:hAnsi="Times New Roman"/>
        </w:rPr>
        <w:t>.</w:t>
      </w:r>
    </w:p>
    <w:p w:rsidR="00BB18D9" w:rsidRPr="00FA5F35" w:rsidRDefault="00BB18D9" w:rsidP="00AF1C73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  <w:b/>
          <w:u w:val="single"/>
        </w:rPr>
        <w:t>В Требованиях</w:t>
      </w:r>
      <w:r w:rsidR="002B3D36" w:rsidRPr="00FA5F35">
        <w:rPr>
          <w:rFonts w:ascii="Times New Roman" w:hAnsi="Times New Roman"/>
          <w:b/>
          <w:u w:val="single"/>
        </w:rPr>
        <w:t>, а также ведомостях объемов работ</w:t>
      </w:r>
      <w:r w:rsidR="002B3D36" w:rsidRPr="00FA5F35">
        <w:rPr>
          <w:rFonts w:ascii="Times New Roman" w:hAnsi="Times New Roman"/>
        </w:rPr>
        <w:t xml:space="preserve"> </w:t>
      </w:r>
      <w:r w:rsidRPr="00FA5F35">
        <w:rPr>
          <w:rFonts w:ascii="Times New Roman" w:hAnsi="Times New Roman"/>
        </w:rPr>
        <w:t>необходимо указывать условия производства работ и усложняющие их факторы</w:t>
      </w:r>
      <w:r w:rsidR="002B3D36" w:rsidRPr="00FA5F35">
        <w:rPr>
          <w:rFonts w:ascii="Times New Roman" w:hAnsi="Times New Roman"/>
        </w:rPr>
        <w:t>, при наличии таковых</w:t>
      </w:r>
      <w:r w:rsidR="005D5CF8" w:rsidRPr="00FA5F35">
        <w:rPr>
          <w:rFonts w:ascii="Times New Roman" w:hAnsi="Times New Roman"/>
          <w:bCs/>
        </w:rPr>
        <w:t>,</w:t>
      </w:r>
      <w:r w:rsidR="002B3D36" w:rsidRPr="00FA5F35">
        <w:rPr>
          <w:rFonts w:ascii="Times New Roman" w:hAnsi="Times New Roman"/>
          <w:bCs/>
        </w:rPr>
        <w:t xml:space="preserve"> </w:t>
      </w:r>
      <w:r w:rsidR="005D5CF8" w:rsidRPr="00DF7970">
        <w:rPr>
          <w:rFonts w:ascii="Times New Roman" w:hAnsi="Times New Roman"/>
          <w:bCs/>
        </w:rPr>
        <w:t>например</w:t>
      </w:r>
      <w:r w:rsidR="004955AA" w:rsidRPr="00DF7970">
        <w:rPr>
          <w:rFonts w:ascii="Times New Roman" w:hAnsi="Times New Roman"/>
          <w:bCs/>
        </w:rPr>
        <w:t>,</w:t>
      </w:r>
      <w:r w:rsidR="004955AA" w:rsidRPr="00524B70">
        <w:rPr>
          <w:rFonts w:ascii="Times New Roman" w:hAnsi="Times New Roman"/>
          <w:bCs/>
        </w:rPr>
        <w:t xml:space="preserve"> изложенные</w:t>
      </w:r>
      <w:r w:rsidR="002B3D36" w:rsidRPr="00FA5F35">
        <w:rPr>
          <w:rFonts w:ascii="Times New Roman" w:hAnsi="Times New Roman"/>
          <w:bCs/>
        </w:rPr>
        <w:t xml:space="preserve"> в таблице 1</w:t>
      </w:r>
      <w:r w:rsidR="003D0710" w:rsidRPr="00FA5F35">
        <w:rPr>
          <w:rFonts w:ascii="Times New Roman" w:hAnsi="Times New Roman"/>
          <w:bCs/>
        </w:rPr>
        <w:t>:</w:t>
      </w:r>
    </w:p>
    <w:p w:rsidR="002B3D36" w:rsidRPr="00FA5F35" w:rsidRDefault="002B3D36" w:rsidP="00D52C1D">
      <w:pPr>
        <w:pStyle w:val="a7"/>
        <w:tabs>
          <w:tab w:val="left" w:pos="993"/>
        </w:tabs>
        <w:spacing w:after="0" w:line="240" w:lineRule="auto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8888"/>
      </w:tblGrid>
      <w:tr w:rsidR="003F4831" w:rsidRPr="00FA5F35" w:rsidTr="003F4831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B18D9" w:rsidRPr="00FA5F35" w:rsidRDefault="00BB18D9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FA5F35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FA5F35">
              <w:rPr>
                <w:sz w:val="22"/>
                <w:szCs w:val="22"/>
                <w:lang w:eastAsia="en-US"/>
              </w:rPr>
              <w:t>пп</w:t>
            </w:r>
            <w:proofErr w:type="spellEnd"/>
            <w:r w:rsidRPr="00FA5F35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B18D9" w:rsidRPr="00DF7970" w:rsidRDefault="00BB18D9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 w:rsidRPr="00DF7970">
              <w:rPr>
                <w:sz w:val="22"/>
                <w:szCs w:val="22"/>
                <w:lang w:eastAsia="en-US"/>
              </w:rPr>
              <w:t>Условия производства работ</w:t>
            </w:r>
          </w:p>
        </w:tc>
      </w:tr>
      <w:tr w:rsidR="003F4831" w:rsidRPr="00FA5F35" w:rsidTr="003F4831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18D9" w:rsidRPr="00FA5F35" w:rsidRDefault="00BB18D9" w:rsidP="00B17E73">
            <w:pPr>
              <w:pStyle w:val="af6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B18D9" w:rsidRPr="00DF7970" w:rsidRDefault="00D15ECE" w:rsidP="00B17E73">
            <w:pPr>
              <w:pStyle w:val="af6"/>
              <w:jc w:val="center"/>
              <w:rPr>
                <w:b/>
                <w:sz w:val="22"/>
                <w:szCs w:val="22"/>
                <w:lang w:eastAsia="en-US"/>
              </w:rPr>
            </w:pPr>
            <w:r w:rsidRPr="00DF7970">
              <w:rPr>
                <w:b/>
                <w:sz w:val="22"/>
                <w:szCs w:val="22"/>
                <w:lang w:eastAsia="en-US"/>
              </w:rPr>
              <w:t>У</w:t>
            </w:r>
            <w:r w:rsidR="00BB18D9" w:rsidRPr="00DF7970">
              <w:rPr>
                <w:b/>
                <w:sz w:val="22"/>
                <w:szCs w:val="22"/>
                <w:lang w:eastAsia="en-US"/>
              </w:rPr>
              <w:t xml:space="preserve">казываются </w:t>
            </w:r>
            <w:r w:rsidR="00BF4333" w:rsidRPr="00DF7970">
              <w:rPr>
                <w:b/>
                <w:sz w:val="22"/>
                <w:szCs w:val="22"/>
                <w:lang w:eastAsia="en-US"/>
              </w:rPr>
              <w:t>в</w:t>
            </w:r>
            <w:r w:rsidR="00BB18D9" w:rsidRPr="00DF7970">
              <w:rPr>
                <w:b/>
                <w:sz w:val="22"/>
                <w:szCs w:val="22"/>
                <w:u w:val="single"/>
                <w:lang w:eastAsia="en-US"/>
              </w:rPr>
              <w:t xml:space="preserve"> ведомости объемов работ</w:t>
            </w:r>
            <w:r w:rsidR="00DB5E6E" w:rsidRPr="00DF7970">
              <w:rPr>
                <w:b/>
                <w:sz w:val="22"/>
                <w:szCs w:val="22"/>
                <w:u w:val="single"/>
                <w:lang w:eastAsia="en-US"/>
              </w:rPr>
              <w:t>, предусмотрены проектной и (или) иной технической документации</w:t>
            </w:r>
            <w:r w:rsidR="00964F1E" w:rsidRPr="00DF7970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3F4831" w:rsidRPr="00FA5F35" w:rsidTr="003F4831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18D9" w:rsidRPr="00FA5F35" w:rsidRDefault="00BB18D9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18D9" w:rsidRPr="00A5183E" w:rsidRDefault="00310980" w:rsidP="00B17E73">
            <w:pPr>
              <w:pStyle w:val="af6"/>
              <w:ind w:right="137"/>
              <w:jc w:val="center"/>
              <w:rPr>
                <w:highlight w:val="yellow"/>
              </w:rPr>
            </w:pPr>
            <w:r w:rsidRPr="00A5183E">
              <w:rPr>
                <w:color w:val="000000" w:themeColor="text1"/>
              </w:rPr>
              <w:t>Строительство объектов капитального строительства</w:t>
            </w:r>
          </w:p>
        </w:tc>
      </w:tr>
      <w:tr w:rsidR="003F4831" w:rsidRPr="00FA5F35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0980" w:rsidRDefault="00310980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  <w:p w:rsidR="00BB18D9" w:rsidRPr="00310980" w:rsidRDefault="00B322A4" w:rsidP="00B17E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03CA5">
              <w:rPr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18D9" w:rsidRPr="00A5183E" w:rsidRDefault="00310980" w:rsidP="00B17E73">
            <w:pPr>
              <w:pStyle w:val="af6"/>
              <w:ind w:right="137"/>
              <w:jc w:val="both"/>
              <w:rPr>
                <w:highlight w:val="yellow"/>
              </w:rPr>
            </w:pPr>
            <w:r w:rsidRPr="00B322A4">
              <w:t>Производство работ по возведению конструктивных элементов встраиваемых помещений внутри строящегося объекта капитального строительства (при возведенных несущих конструктивных элементах), что в соответствии с требованиями технической безопасности, приводит к ограничению действий рабочих по производству работ</w:t>
            </w:r>
          </w:p>
        </w:tc>
      </w:tr>
      <w:tr w:rsidR="003F4831" w:rsidRPr="00FA5F35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18D9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0980" w:rsidRPr="00A5183E" w:rsidRDefault="00310980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      </w:r>
          </w:p>
          <w:p w:rsidR="00310980" w:rsidRPr="00A5183E" w:rsidRDefault="00310980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разветвленной сети транспортных и инженерных коммуникаций;</w:t>
            </w:r>
          </w:p>
          <w:p w:rsidR="00310980" w:rsidRPr="00A5183E" w:rsidRDefault="00310980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стесненных условий для складирования материалов;</w:t>
            </w:r>
          </w:p>
          <w:p w:rsidR="00310980" w:rsidRPr="00A5183E" w:rsidRDefault="00310980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действующего технологического оборудования;</w:t>
            </w:r>
          </w:p>
          <w:p w:rsidR="00BB18D9" w:rsidRPr="00A5183E" w:rsidRDefault="00310980" w:rsidP="00B17E73">
            <w:pPr>
              <w:pStyle w:val="af6"/>
              <w:ind w:right="137"/>
              <w:jc w:val="both"/>
              <w:rPr>
                <w:highlight w:val="yellow"/>
              </w:rPr>
            </w:pPr>
            <w:r w:rsidRPr="00B322A4">
              <w:t>движения технологического транспорта</w:t>
            </w:r>
          </w:p>
        </w:tc>
      </w:tr>
      <w:tr w:rsidR="003F4831" w:rsidRPr="00FA5F35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A5183E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  <w:rPr>
                <w:highlight w:val="yellow"/>
              </w:rPr>
            </w:pPr>
            <w:r w:rsidRPr="00B322A4">
              <w:t>Производство работ осуществляется с вредными условиями труда при этом:</w:t>
            </w:r>
          </w:p>
        </w:tc>
      </w:tr>
      <w:tr w:rsidR="003F4831" w:rsidRPr="00FA5F35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  <w:rPr>
                <w:highlight w:val="yellow"/>
              </w:rPr>
            </w:pPr>
            <w:r w:rsidRPr="00B322A4">
              <w:t>на предприятии, где работникам основного производства установлен сокращенный рабочий день, а рабочие имеют рабочий день нормальной продолжительности;</w:t>
            </w:r>
          </w:p>
        </w:tc>
      </w:tr>
      <w:tr w:rsidR="003F4831" w:rsidRPr="00FA5F35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  <w:rPr>
                <w:highlight w:val="yellow"/>
              </w:rPr>
            </w:pPr>
            <w:r w:rsidRPr="00B322A4">
              <w:t>на предприятии, где рабочие переведены на сокращенный рабочий день при 36-часовой рабочей неделе;</w:t>
            </w:r>
          </w:p>
        </w:tc>
      </w:tr>
      <w:tr w:rsidR="003F4831" w:rsidRPr="00A5726A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</w:pPr>
            <w:r w:rsidRPr="00B322A4">
              <w:t>на предприятии, где рабочие переведены на сокращенный рабочий день при 30-часовой рабочей неделе;</w:t>
            </w:r>
          </w:p>
        </w:tc>
      </w:tr>
      <w:tr w:rsidR="003F4831" w:rsidRPr="005C7B8B" w:rsidTr="001434BF">
        <w:trPr>
          <w:trHeight w:val="5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</w:pPr>
            <w:r w:rsidRPr="00B322A4">
              <w:t>на предприятии, где рабочие переведены на сокращенный рабочий день при 24-часовой рабочей неделе;</w:t>
            </w:r>
          </w:p>
        </w:tc>
      </w:tr>
      <w:tr w:rsidR="003F4831" w:rsidRPr="003B3755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3500 до 4000 м над уровнем моря, при 30-часовой рабочей неделе;</w:t>
            </w:r>
          </w:p>
          <w:p w:rsidR="00B322A4" w:rsidRPr="00A5183E" w:rsidRDefault="00B322A4" w:rsidP="00B17E73">
            <w:pPr>
              <w:pStyle w:val="af6"/>
              <w:ind w:right="137"/>
              <w:jc w:val="both"/>
            </w:pPr>
          </w:p>
        </w:tc>
      </w:tr>
      <w:tr w:rsidR="003F4831" w:rsidRPr="003B3755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</w:pPr>
            <w:r w:rsidRPr="00B322A4"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4000 до 4500 м над уровнем моря, при 30-часовой рабочей неделе</w:t>
            </w:r>
          </w:p>
        </w:tc>
      </w:tr>
      <w:tr w:rsidR="003F4831" w:rsidRPr="003B3755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  <w:jc w:val="both"/>
            </w:pPr>
            <w:r w:rsidRPr="00B322A4">
              <w:t>Производство работ осуществляется в охранной зоне действующей воздушной линии электропередачи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      </w:r>
          </w:p>
        </w:tc>
      </w:tr>
      <w:tr w:rsidR="003F4831" w:rsidRPr="003B3755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в стесненных условиях населенных пунктов</w:t>
            </w:r>
          </w:p>
        </w:tc>
      </w:tr>
      <w:tr w:rsidR="003F4831" w:rsidRPr="00365A08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в закрытых сооружениях или помещениях (за исключением шахт, рудников, метрополитенов, тоннелей и подземных сооружений специального назначения), верхняя отметка перекрытия которых находится ниже 3 м от поверхности земли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в помещениях и иных ограниченных пространствах высотой до 1,8 м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в горной местности: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на высоте свыше 1500 до 2500 м над уровнем моря;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на высоте свыше 2500 до 3000 м над уровнем моря;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на высоте свыше 3000 над уровнем моря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  <w:r w:rsidR="00A5183E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на склонах гор с сохранением природного ландшафта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при строительстве шахт, рудников, метрополитенов, тоннелей и других подземных сооружений специального назначения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для работ, выполняемых на поверхности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при открытом способе производства работ (включая путевые работы на поверхности)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Default="00B322A4" w:rsidP="001434BF">
            <w:pPr>
              <w:pStyle w:val="af6"/>
              <w:ind w:left="51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10.3</w:t>
            </w:r>
          </w:p>
          <w:p w:rsidR="00B322A4" w:rsidRPr="00FA5F35" w:rsidRDefault="00B322A4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</w:pPr>
            <w:r w:rsidRPr="00B322A4">
              <w:t>для работ, выполняемых в подземных условиях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Производство работ осуществляется в эксплуатируемых тоннелях метрополитенов в ночное время «в окно»: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1434BF">
            <w:pPr>
              <w:pStyle w:val="af6"/>
              <w:ind w:left="51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B17E73">
            <w:pPr>
              <w:pStyle w:val="af6"/>
              <w:ind w:right="137"/>
            </w:pPr>
            <w:r w:rsidRPr="00B322A4">
              <w:t>при выполнении рабочими в течение рабочей смены только работ, связанных с «окном»;</w:t>
            </w:r>
          </w:p>
        </w:tc>
      </w:tr>
      <w:tr w:rsidR="00B322A4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</w:pPr>
            <w:r w:rsidRPr="00B322A4">
              <w:t xml:space="preserve">Производство работ на предприятиях, где в силу режима секретности и (или) </w:t>
            </w:r>
            <w:proofErr w:type="spellStart"/>
            <w:r w:rsidRPr="00B322A4">
              <w:t>внутриобъектного</w:t>
            </w:r>
            <w:proofErr w:type="spellEnd"/>
            <w:r w:rsidRPr="00B322A4">
              <w:t xml:space="preserve"> режима применяются специальный допуск, специальный пропуск и другие ограничения для рабочих</w:t>
            </w:r>
          </w:p>
        </w:tc>
      </w:tr>
      <w:tr w:rsidR="00B322A4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FA5F35" w:rsidRDefault="00B322A4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2A4" w:rsidRPr="00A5183E" w:rsidRDefault="00B322A4" w:rsidP="001434BF">
            <w:pPr>
              <w:pStyle w:val="af6"/>
              <w:ind w:right="137"/>
              <w:jc w:val="center"/>
              <w:rPr>
                <w:b/>
                <w:sz w:val="22"/>
                <w:szCs w:val="22"/>
              </w:rPr>
            </w:pPr>
            <w:r w:rsidRPr="00A5183E">
              <w:rPr>
                <w:b/>
              </w:rPr>
              <w:t>Реконструкция объектов капитального строительства</w:t>
            </w:r>
          </w:p>
        </w:tc>
      </w:tr>
      <w:tr w:rsidR="006D08BC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310980" w:rsidRDefault="006D08BC" w:rsidP="001434BF">
            <w:pPr>
              <w:pStyle w:val="af6"/>
              <w:ind w:right="137"/>
              <w:rPr>
                <w:sz w:val="22"/>
                <w:szCs w:val="22"/>
              </w:rPr>
            </w:pPr>
            <w:r w:rsidRPr="00C25B3A">
              <w:t>Производство работ осуществляется в помещениях эксплуатируемого объекта капитального строительства без остановки рабочего процесса, при этом:</w:t>
            </w:r>
          </w:p>
        </w:tc>
      </w:tr>
      <w:tr w:rsidR="006D08BC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310980" w:rsidRDefault="006D08BC" w:rsidP="001434BF">
            <w:pPr>
              <w:pStyle w:val="af6"/>
              <w:ind w:right="137"/>
              <w:rPr>
                <w:sz w:val="22"/>
                <w:szCs w:val="22"/>
              </w:rPr>
            </w:pPr>
            <w:r w:rsidRPr="00C25B3A">
              <w:t>в зоне производства работ отсутствуют загромождающие помещение предметы</w:t>
            </w:r>
          </w:p>
        </w:tc>
      </w:tr>
      <w:tr w:rsidR="006D08BC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C25B3A" w:rsidRDefault="006D08BC" w:rsidP="001434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25B3A">
              <w:rPr>
                <w:rFonts w:ascii="Times New Roman" w:hAnsi="Times New Roman"/>
              </w:rPr>
              <w:t>в зоне производства работ имеется один из перечисленных ниже факторов:</w:t>
            </w:r>
          </w:p>
          <w:p w:rsidR="006D08BC" w:rsidRPr="00C25B3A" w:rsidRDefault="006D08BC" w:rsidP="00AC68DF">
            <w:pPr>
              <w:pStyle w:val="a7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25B3A">
              <w:rPr>
                <w:rFonts w:ascii="Times New Roman" w:hAnsi="Times New Roman"/>
              </w:rPr>
              <w:t>движение транспорта по внутрицеховым путям;</w:t>
            </w:r>
          </w:p>
          <w:p w:rsidR="006D08BC" w:rsidRPr="00C25B3A" w:rsidRDefault="006D08BC" w:rsidP="00AC68DF">
            <w:pPr>
              <w:pStyle w:val="a7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C25B3A">
              <w:rPr>
                <w:rFonts w:ascii="Times New Roman" w:hAnsi="Times New Roman"/>
              </w:rPr>
              <w:t>действующее технологическое или лабораторное оборудование;</w:t>
            </w:r>
          </w:p>
          <w:p w:rsidR="006D08BC" w:rsidRPr="00310980" w:rsidRDefault="006D08BC" w:rsidP="00B17E73">
            <w:pPr>
              <w:pStyle w:val="af6"/>
              <w:ind w:right="137"/>
              <w:rPr>
                <w:sz w:val="22"/>
                <w:szCs w:val="22"/>
              </w:rPr>
            </w:pPr>
            <w:r w:rsidRPr="00C25B3A">
              <w:t>мебель и иные загромождающие помещения предметы</w:t>
            </w:r>
          </w:p>
        </w:tc>
      </w:tr>
      <w:tr w:rsidR="006D08BC" w:rsidRPr="00BB55BA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310980" w:rsidRDefault="006D08BC" w:rsidP="001434BF">
            <w:pPr>
              <w:pStyle w:val="af6"/>
              <w:ind w:right="137"/>
              <w:rPr>
                <w:sz w:val="22"/>
                <w:szCs w:val="22"/>
              </w:rPr>
            </w:pPr>
            <w:r w:rsidRPr="00C25B3A">
              <w:t>Производство работ осуществляется в помещениях объекта капитального строительства с остановкой рабочего процесса, при этом в зоне производства работ имеются действующее технологическое или лабораторное оборудование, мебель и иные загромождающие помещения предметы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      </w:r>
          </w:p>
          <w:p w:rsidR="006D08BC" w:rsidRPr="00A5183E" w:rsidRDefault="006D08BC" w:rsidP="00AC68DF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разветвленная сеть транспортных и инженерных коммуникаций;</w:t>
            </w:r>
          </w:p>
          <w:p w:rsidR="006D08BC" w:rsidRPr="00A5183E" w:rsidRDefault="006D08BC" w:rsidP="00AC68DF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стесненные условия для складирования материалов;</w:t>
            </w:r>
          </w:p>
          <w:p w:rsidR="006D08BC" w:rsidRPr="00A5183E" w:rsidRDefault="006D08BC" w:rsidP="00AC68DF">
            <w:pPr>
              <w:pStyle w:val="a7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действующее технологическое оборудование;</w:t>
            </w:r>
          </w:p>
          <w:p w:rsidR="006D08BC" w:rsidRPr="00A5183E" w:rsidRDefault="006D08BC" w:rsidP="001434BF">
            <w:pPr>
              <w:pStyle w:val="af6"/>
              <w:ind w:right="137"/>
            </w:pPr>
            <w:r w:rsidRPr="003F4831">
              <w:t>движение технологического транспорта</w:t>
            </w:r>
          </w:p>
        </w:tc>
      </w:tr>
      <w:tr w:rsidR="006D08BC" w:rsidRPr="002103C7" w:rsidTr="00A5183E">
        <w:trPr>
          <w:trHeight w:val="282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pStyle w:val="af6"/>
              <w:ind w:right="137"/>
            </w:pPr>
            <w:r w:rsidRPr="003F4831">
              <w:t>Производство работ осуществляется с вредными условиями труда, при этом: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pStyle w:val="af6"/>
              <w:ind w:right="137"/>
            </w:pPr>
            <w:r w:rsidRPr="003F4831">
              <w:t>на предприятии, где работникам основного производства установлен сокращенный рабочий день, а рабочие имеют рабочий день нормальной продолжительности;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pStyle w:val="af6"/>
              <w:ind w:right="137"/>
            </w:pPr>
            <w:r w:rsidRPr="003F4831">
              <w:t>на предприятии, где рабочие переведены на сокращенный рабочий день при 36-часовой рабочей неделе;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pStyle w:val="af6"/>
              <w:ind w:right="137"/>
            </w:pPr>
            <w:r w:rsidRPr="003F4831">
              <w:t>на предприятии, где рабочие переведены на сокращенный рабочий день при 30-часовой рабочей неделе;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pStyle w:val="af6"/>
              <w:ind w:right="137"/>
            </w:pPr>
            <w:r w:rsidRPr="003F4831">
              <w:t>на предприятии, где рабочие переведены на сокращенный рабочий день при 24-часовой рабочей неделе</w:t>
            </w:r>
          </w:p>
        </w:tc>
      </w:tr>
      <w:tr w:rsidR="006D08BC" w:rsidRPr="002103C7" w:rsidTr="00A5183E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FA5F35" w:rsidRDefault="006D08BC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08BC" w:rsidRPr="00A5183E" w:rsidRDefault="006D08BC" w:rsidP="001434B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3500 до 4000 м над уровнем моря, при 30-часовой рабочей неделе;</w:t>
            </w:r>
          </w:p>
          <w:p w:rsidR="006D08BC" w:rsidRPr="00A5183E" w:rsidRDefault="006D08BC" w:rsidP="001434BF">
            <w:pPr>
              <w:pStyle w:val="af6"/>
              <w:ind w:right="137"/>
            </w:pP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FA5F35" w:rsidRDefault="003F4831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 xml:space="preserve">Производство работ осуществляется внутри работающих трансформаторных и распределительных подстанций, </w:t>
            </w:r>
            <w:proofErr w:type="spellStart"/>
            <w:r w:rsidRPr="00C25B3A">
              <w:t>электропомещениях</w:t>
            </w:r>
            <w:proofErr w:type="spellEnd"/>
            <w:r w:rsidRPr="00C25B3A">
              <w:t xml:space="preserve"> (щитовые, пультовые, подстанции, реакторные, РУ и пункты, кабельные шахты, тоннели и каналы, кабельные полуэтажи) с действующим электрооборудованием или кабельными линиями под напряжением</w:t>
            </w: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FA5F35" w:rsidRDefault="003F4831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>Производство работ осуществляется в закрытых сооружениях или помещениях (за исключением шахт, рудников, метрополитенов, тоннелей и подземных сооружений специального назначения), верхняя отметка перекрытия которых находится ниже 3 м от поверхности земли</w:t>
            </w: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3F4831" w:rsidRDefault="003F4831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8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>Производство работ осуществляется в помещениях и иных ограниченных пространствах высотой до 1,8 м</w:t>
            </w: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3F4831" w:rsidRDefault="003F4831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>Производство работ осуществляется в стесненных условиях населенных пунктов</w:t>
            </w: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>Производство работ осуществляется в горной местности:</w:t>
            </w:r>
          </w:p>
        </w:tc>
      </w:tr>
      <w:tr w:rsidR="003F4831" w:rsidRPr="00EF7D2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4831" w:rsidRPr="00EF7D2E" w:rsidRDefault="003F4831" w:rsidP="001434BF">
            <w:pPr>
              <w:pStyle w:val="af6"/>
              <w:ind w:right="137"/>
            </w:pPr>
            <w:r w:rsidRPr="00C25B3A">
              <w:t>на высоте свыше 1500 до 2500 м над уровнем моря;</w:t>
            </w:r>
          </w:p>
        </w:tc>
      </w:tr>
      <w:tr w:rsidR="00964257" w:rsidRPr="00A5183E" w:rsidTr="003F4831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1434BF">
            <w:pPr>
              <w:pStyle w:val="af6"/>
              <w:ind w:right="137"/>
            </w:pPr>
            <w:r w:rsidRPr="00C25B3A">
              <w:t>на высоте свыше 2500 до 3000 м над уровнем моря;</w:t>
            </w:r>
          </w:p>
        </w:tc>
      </w:tr>
      <w:tr w:rsidR="00964257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1434BF">
            <w:pPr>
              <w:pStyle w:val="af6"/>
              <w:ind w:right="137"/>
            </w:pPr>
            <w:r w:rsidRPr="00C25B3A">
              <w:t>на высоте свыше 3000 м над уровнем моря</w:t>
            </w:r>
          </w:p>
        </w:tc>
      </w:tr>
      <w:tr w:rsidR="00964257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1434BF">
            <w:pPr>
              <w:pStyle w:val="af6"/>
              <w:ind w:right="137"/>
            </w:pPr>
            <w:r w:rsidRPr="00C25B3A">
              <w:t>Производство работ осуществляется на склонах гор с сохранением природного ландшафта</w:t>
            </w:r>
          </w:p>
        </w:tc>
      </w:tr>
      <w:tr w:rsidR="00964257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3F4831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1434BF">
            <w:pPr>
              <w:pStyle w:val="af6"/>
              <w:ind w:right="137"/>
            </w:pPr>
            <w:r w:rsidRPr="00C25B3A">
              <w:t>Производство работ при реконструкции шахт, рудников, метрополитенов, тоннелей и других подземных сооружений специального назначения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3F4831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для работ, выполняемых на поверхности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при открытом способе производства работ (включая путевые работы на поверхности)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для работ, выполняемых в подземных условиях</w:t>
            </w:r>
          </w:p>
        </w:tc>
      </w:tr>
      <w:tr w:rsidR="00964257" w:rsidRPr="00A5183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Производство работ осуществляется в эксплуатируемых тоннелях метрополитенов в ночное время «в окно»: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при выполнении рабочими в течение рабочей смены только работ, связанных с «окном»;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3F4831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 xml:space="preserve">Производство работ на предприятиях, где в силу режима секретности и (или) </w:t>
            </w:r>
            <w:proofErr w:type="spellStart"/>
            <w:r w:rsidRPr="00C25B3A">
              <w:t>внутриобъектного</w:t>
            </w:r>
            <w:proofErr w:type="spellEnd"/>
            <w:r w:rsidRPr="00C25B3A">
              <w:t xml:space="preserve"> режима применяются специальный допуск, специальный пропуск и другие ограничения для рабочих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3F4831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183E">
              <w:rPr>
                <w:rFonts w:ascii="Times New Roman" w:hAnsi="Times New Roman"/>
                <w:b/>
                <w:sz w:val="20"/>
                <w:szCs w:val="20"/>
              </w:rPr>
              <w:t>Капитальный ремонт объектов капитального строительства</w:t>
            </w:r>
          </w:p>
          <w:p w:rsidR="00964257" w:rsidRPr="00C25B3A" w:rsidRDefault="00964257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964257" w:rsidRPr="00A5183E" w:rsidRDefault="00964257" w:rsidP="00B17E73">
            <w:pPr>
              <w:pStyle w:val="af6"/>
              <w:ind w:right="137"/>
            </w:pP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процесса, при этом: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в зоне производства ремонтно-строительных работ отсутствуют действующее технологическое или лабораторное оборудование, мебель и иные загромождающие помещения предметы;</w:t>
            </w:r>
          </w:p>
        </w:tc>
      </w:tr>
      <w:tr w:rsidR="00964257" w:rsidRPr="00A5183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помещениях объекта капитального строительства с остановкой рабочего процесса, при этом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FA5F35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Производство ремонтно-строительных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факторов:</w:t>
            </w:r>
          </w:p>
          <w:p w:rsidR="00964257" w:rsidRPr="00A5183E" w:rsidRDefault="00964257" w:rsidP="00AC68DF">
            <w:pPr>
              <w:pStyle w:val="a7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разветвленной сети транспортных и инженерных коммуникаций;</w:t>
            </w:r>
          </w:p>
          <w:p w:rsidR="00964257" w:rsidRPr="00A5183E" w:rsidRDefault="00964257" w:rsidP="00AC68DF">
            <w:pPr>
              <w:pStyle w:val="a7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стесненных условий для складирования материалов;</w:t>
            </w:r>
          </w:p>
          <w:p w:rsidR="00964257" w:rsidRPr="00A5183E" w:rsidRDefault="00964257" w:rsidP="00B17E73">
            <w:pPr>
              <w:pStyle w:val="af6"/>
              <w:ind w:right="137"/>
            </w:pPr>
            <w:r w:rsidRPr="00964257">
              <w:t>действующего технологического оборудования</w:t>
            </w:r>
          </w:p>
        </w:tc>
      </w:tr>
      <w:tr w:rsidR="00964257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  <w:p w:rsidR="00964257" w:rsidRPr="003F4831" w:rsidRDefault="00964257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64257" w:rsidRPr="00A5183E" w:rsidRDefault="00964257" w:rsidP="00B17E73">
            <w:pPr>
              <w:pStyle w:val="af6"/>
              <w:ind w:right="137"/>
            </w:pPr>
            <w:r w:rsidRPr="00964257">
              <w:t>Производство ремонтно-строительных работ осуществляется с вредными условиями труда, при этом:</w:t>
            </w:r>
          </w:p>
        </w:tc>
      </w:tr>
      <w:tr w:rsidR="00F03CA5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3F4831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B17E73">
            <w:pPr>
              <w:pStyle w:val="af6"/>
              <w:ind w:right="137"/>
            </w:pPr>
            <w:r w:rsidRPr="00C25B3A">
              <w:t>на предприятии, где работникам основного производства установлен сокращенный рабочий день, а рабочие имеют рабочий день нормальной продолжительности;</w:t>
            </w:r>
          </w:p>
        </w:tc>
      </w:tr>
      <w:tr w:rsidR="00F03CA5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B17E73">
            <w:pPr>
              <w:pStyle w:val="af6"/>
              <w:ind w:right="137"/>
            </w:pPr>
            <w:r w:rsidRPr="00C25B3A">
              <w:t>на предприятии, где рабочие переведены на сокращенный рабочий день при 36-часовой рабочей неделе;</w:t>
            </w:r>
          </w:p>
        </w:tc>
      </w:tr>
      <w:tr w:rsidR="00F03CA5" w:rsidRPr="00EF7D2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B17E73">
            <w:pPr>
              <w:pStyle w:val="af6"/>
              <w:ind w:right="137"/>
            </w:pPr>
            <w:r w:rsidRPr="00C25B3A">
              <w:t>на предприятии, где рабочие переведены на сокращенный рабочий день при 30-часовой рабочей неделе;</w:t>
            </w:r>
          </w:p>
        </w:tc>
      </w:tr>
      <w:tr w:rsidR="00F03CA5" w:rsidRPr="00A5183E" w:rsidTr="001434BF">
        <w:trPr>
          <w:trHeight w:val="340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B17E73">
            <w:pPr>
              <w:pStyle w:val="af6"/>
              <w:ind w:right="137"/>
            </w:pPr>
            <w:r w:rsidRPr="00C25B3A">
              <w:t>на предприятии, где рабочие переведены на сокращенный рабочий день при 24-часовой рабочей неделе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3500 до 4000 м над уровнем моря, при 30-часовой рабочей неделе;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4.6.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4000 до 4500 м над уровнем моря, при 30-часовой рабочей неделе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3F4831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3F4831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 xml:space="preserve">Производство ремонтно-строительных работ осуществляется внутри работающих трансформаторных и распределительных подстанций, в </w:t>
            </w:r>
            <w:proofErr w:type="spellStart"/>
            <w:r w:rsidRPr="00C25B3A">
              <w:t>электропомещениях</w:t>
            </w:r>
            <w:proofErr w:type="spellEnd"/>
            <w:r w:rsidRPr="00C25B3A">
              <w:t xml:space="preserve"> (щитовые, пультовые, подстанции, реакторные, РУ и пункты, кабельные шахты, тоннели и каналы, кабельные полуэтажи) с действующим электрооборудованием или кабельными линиями под напряжением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закрытых сооружениях или помещениях (за исключением подземных сооружений специального назначения), верхняя отметка перекрытия которых находится ниже 3 м от поверхности земли</w:t>
            </w:r>
          </w:p>
        </w:tc>
      </w:tr>
      <w:tr w:rsidR="00F03CA5" w:rsidRPr="00EF7D2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помещениях и иных ограниченных пространствах высотой до 1,8 м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жилых зданиях без расселения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ind w:right="-113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стесненных условиях населенных пунктов: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отдельных конструктивных решений объектов капитального строительства (кроме указанных в п. п. 10.2 и 10.3), объектов капитального строительства в целом;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кровель средней сложности и сложных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территорий общего пользования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в горной местности: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свыше 1500 до 2500 м над уровнем моря;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свыше 2500 до 3000 м над уровнем моря;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свыше 3000 м над уровнем моря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ремонтно-строительных работ осуществляется на склонах гор с сохранением природного ландшафта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работ при капитальном ремонте шахт, рудников, метрополитенов, тоннелей и других подземных сооружений специального назначения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для работ, выполняемых на поверхности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при открытом способе производства работ (включая путевые работы на поверхности)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для работ, выполняемых в подземных условиях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работ осуществляется в эксплуатируемых тоннелях метрополитенов в ночное время «в окно»: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при выполнении рабочими в течение рабочей смены только работ, связанных с "окном";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 xml:space="preserve">Производство работ на предприятиях, где в силу режима секретности и (или) </w:t>
            </w:r>
            <w:proofErr w:type="spellStart"/>
            <w:r w:rsidRPr="00C25B3A">
              <w:t>внутриобъектного</w:t>
            </w:r>
            <w:proofErr w:type="spellEnd"/>
            <w:r w:rsidRPr="00C25B3A">
              <w:t xml:space="preserve"> режима применяются специальный допуск, специальный пропуск и другие ограничения для рабочих</w:t>
            </w:r>
          </w:p>
        </w:tc>
      </w:tr>
      <w:tr w:rsidR="00F03CA5" w:rsidRPr="00A5183E" w:rsidTr="005E4663">
        <w:trPr>
          <w:trHeight w:val="315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5E466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183E">
              <w:rPr>
                <w:rFonts w:ascii="Times New Roman" w:hAnsi="Times New Roman"/>
                <w:b/>
                <w:sz w:val="20"/>
                <w:szCs w:val="20"/>
              </w:rPr>
              <w:t>Пусконаладочные работы</w:t>
            </w:r>
            <w:bookmarkStart w:id="0" w:name="_GoBack"/>
            <w:bookmarkEnd w:id="0"/>
          </w:p>
          <w:p w:rsidR="00F03CA5" w:rsidRPr="00F03CA5" w:rsidRDefault="00F03CA5" w:rsidP="001434BF">
            <w:pPr>
              <w:pStyle w:val="af6"/>
              <w:ind w:right="137"/>
            </w:pP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помещениях эксплуатируемого объекта капитального строительства без остановки рабочего процесса, при этом в зоне производства работ имеются действующее технологическое или лабораторное оборудование, мебель и иные загромождающие помещения предметы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помещениях объекта капитального строительства с остановкой рабочего процесса, при этом в зоне производства работ имеются действующее технологическое или лабораторное оборудование, мебель и иные загромождающие помещения предметы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объектов капитального строительства, внутренняя проводка в которых не обесточена, если это приведет к ограничению действий рабочих в соответствии с требованиями техники безопасности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 xml:space="preserve">Производство работ осуществляется в действующих электроустановках (в трансформаторных и распределительных подстанциях, в </w:t>
            </w:r>
            <w:proofErr w:type="spellStart"/>
            <w:r w:rsidRPr="00C25B3A">
              <w:t>электропомещениях</w:t>
            </w:r>
            <w:proofErr w:type="spellEnd"/>
            <w:r w:rsidRPr="00C25B3A">
              <w:t xml:space="preserve"> (щитовые, пультовые, подстанции, реакторные, РУ и пункты, кабельные шахты, тоннели и каналы, кабельные полуэтажи) с действующим электрооборудованием или кабельными линиями под напряжением), с оформлением при этом наряда-допуска или распоряжения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 xml:space="preserve">Производство работ осуществляется на электрооборудовании, защищенном от воздействия окружающей среды по конструктивному исполнению (пыле-, </w:t>
            </w:r>
            <w:proofErr w:type="spellStart"/>
            <w:r w:rsidRPr="00C25B3A">
              <w:t>взрыво</w:t>
            </w:r>
            <w:proofErr w:type="spellEnd"/>
            <w:r w:rsidRPr="00C25B3A">
              <w:t xml:space="preserve">-, </w:t>
            </w:r>
            <w:proofErr w:type="spellStart"/>
            <w:r w:rsidRPr="00C25B3A">
              <w:t>брызго</w:t>
            </w:r>
            <w:proofErr w:type="spellEnd"/>
            <w:r w:rsidRPr="00C25B3A">
              <w:t>-, водозащищенном, герметичном, защищенном от агрессивной среды)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 xml:space="preserve">Производство работ осуществляется в помещениях категории А и Б по </w:t>
            </w:r>
            <w:proofErr w:type="spellStart"/>
            <w:r w:rsidRPr="00C25B3A">
              <w:t>пожаро</w:t>
            </w:r>
            <w:proofErr w:type="spellEnd"/>
            <w:r w:rsidRPr="00C25B3A">
              <w:t>-взрывоопасности, на взрывоопасных блоках 1-й, 2-й и 3-й категорий взрывоопасности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с вредными условиями труда, при этом: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предприятии, где работникам основного производства установлен сокращенный рабочий день, а пусконаладочный персонал имеет рабочий день нормальной продолжительности;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предприятии, где пусконаладочный персонал переведен на сокращенный рабочий день при 36-часовой рабочей неделе;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предприятии, где пусконаладочный персонал переведен на сокращенный рабочий день при 30-часовой рабочей неделе;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предприятии, где пусконаладочный персонал переведен на сокращенный рабочий день при 24-часовой рабочей неделе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3500 до 4000 м над уровнем моря, при 30-часовой рабочей неделе;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A5183E" w:rsidRDefault="00F03CA5" w:rsidP="001434BF">
            <w:pPr>
              <w:pStyle w:val="af6"/>
              <w:ind w:right="137"/>
            </w:pPr>
            <w:r w:rsidRPr="00C25B3A">
              <w:t>в горной местности при строительстве объектов инфраструктуры всесезонных туристско-рекреационных комплексов, в том числе инфраструктуры горнолыжных комплексов, при наличии вредных и опасных условий труда на высоте свыше 4000 до 4500 м над уровнем моря, при 30-часовой рабочей неделе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 xml:space="preserve">Производство работ на предприятиях, где в силу режима секретности и (или) </w:t>
            </w:r>
            <w:proofErr w:type="spellStart"/>
            <w:r w:rsidRPr="00C25B3A">
              <w:t>внутриобъектного</w:t>
            </w:r>
            <w:proofErr w:type="spellEnd"/>
            <w:r w:rsidRPr="00C25B3A">
              <w:t xml:space="preserve"> режима применяются специальный допуск, специальный пропуск и другие ограничения для пусконаладочного персонала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закрытых сооружениях (помещениях), верхняя отметка перекрытия которых находится ниже 3 м от поверхности земли, за исключением подземных сооружений специального назначения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Производство работ осуществляется в горной местности: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от 1500 до 2500 м над уровнем моря;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от 2500 до 3000 м над уровнем моря;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1434BF">
            <w:pPr>
              <w:pStyle w:val="af6"/>
              <w:ind w:right="137"/>
            </w:pPr>
            <w:r w:rsidRPr="00C25B3A">
              <w:t>на высоте от 3000 м над уровнем моря</w:t>
            </w:r>
          </w:p>
        </w:tc>
      </w:tr>
      <w:tr w:rsidR="00F03CA5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A5F35" w:rsidRDefault="00F03CA5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03CA5" w:rsidRPr="00F03CA5" w:rsidRDefault="00F03CA5" w:rsidP="00B17E73">
            <w:pPr>
              <w:pStyle w:val="af6"/>
              <w:ind w:right="137"/>
            </w:pPr>
            <w:r w:rsidRPr="00C25B3A">
              <w:t>Производство работ осуществляется при температуре воздуха на рабочем месте ниже 0 °C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B17E73">
            <w:pPr>
              <w:pStyle w:val="af6"/>
              <w:ind w:right="137"/>
            </w:pPr>
            <w:r w:rsidRPr="00A5183E">
              <w:t>Производство работ при строительстве (реконструкции, капитальном ремонте) шахт, рудников, метрополитенов, тоннелей и других подземных сооружений специального назначения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для работ, выполняемых на поверхности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открытом способе производства работ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для работ, выполняемых в подземных условиях на действующих и строящихся предприятиях горно-химической промышленности, черной и цветной металлургии, промышленности строительных материалов, на строительстве и реконструкции метрополитенов, тоннелей и подземных сооружений специального назначения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для работ, выполняемых в подземных условиях угольных и сланцевых шахт: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12.4.1.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36-часовой рабочей неделе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12.4.2.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30-часовой рабочей неделе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12.4.3.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24-часовой рабочей неделе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1434BF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B17E73">
            <w:pPr>
              <w:pStyle w:val="af6"/>
              <w:ind w:right="137"/>
            </w:pPr>
            <w:r w:rsidRPr="00A5183E">
              <w:t>Производство работ осуществляется в подземных условиях в эксплуатируемых тоннелях метрополитенов в ночное время после снятия напряжения в «окно»: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выполнении рабочими в течение рабочей смены только работ, связанных с «окном»;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E91B2B" w:rsidRDefault="00E91B2B" w:rsidP="001434BF">
            <w:pPr>
              <w:pStyle w:val="af6"/>
              <w:ind w:right="137"/>
            </w:pPr>
            <w:r w:rsidRPr="00A5183E">
              <w:t>при использовании части рабочей смены (до пуска рабочих в тоннель и после выпуска из тоннеля) для выполнения работ, не связанных с «окном».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E91B2B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  <w:jc w:val="center"/>
            </w:pPr>
            <w:r w:rsidRPr="00DF7970">
              <w:rPr>
                <w:b/>
              </w:rPr>
              <w:t xml:space="preserve">Особые условия производства работ к конкретной работе, указываемые в примечании к </w:t>
            </w:r>
            <w:r w:rsidRPr="00DF7970">
              <w:rPr>
                <w:b/>
                <w:u w:val="single"/>
              </w:rPr>
              <w:t>позиции в ведомости объемов работ</w:t>
            </w:r>
            <w:r w:rsidRPr="00DF7970">
              <w:rPr>
                <w:b/>
              </w:rPr>
              <w:t>: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 w:rsidRPr="00DF7970">
              <w:t xml:space="preserve">Производство работ на высоте (указать высоту). 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 w:rsidRPr="00DF7970">
              <w:t>Нанесение лакокрасочных материалов вручную (решетчатых поверхностей</w:t>
            </w:r>
            <w:r>
              <w:t>, многокомпонентные составы</w:t>
            </w:r>
            <w:r w:rsidRPr="00DF7970">
              <w:t>)</w:t>
            </w:r>
            <w:r>
              <w:t>.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>
              <w:t>Работы внутри оборудования диаметром или шириной до 1,2 м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 w:rsidRPr="00DF7970">
              <w:t xml:space="preserve">Работа с люлек. 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 w:rsidRPr="00DF7970">
              <w:t>Производство работ</w:t>
            </w:r>
            <w:r>
              <w:t>,</w:t>
            </w:r>
            <w:r w:rsidRPr="00DF7970">
              <w:t xml:space="preserve"> требующих применение предохранительных поясов</w:t>
            </w:r>
            <w:r>
              <w:t>.</w:t>
            </w:r>
          </w:p>
        </w:tc>
      </w:tr>
      <w:tr w:rsidR="00E91B2B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A5F35" w:rsidRDefault="00A5183E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1B2B" w:rsidRPr="00F03CA5" w:rsidRDefault="00E91B2B" w:rsidP="001434BF">
            <w:pPr>
              <w:pStyle w:val="af6"/>
              <w:ind w:right="137"/>
            </w:pPr>
            <w:r w:rsidRPr="00DF7970">
              <w:t>С применением лебедок</w:t>
            </w:r>
            <w:r>
              <w:t>.</w:t>
            </w:r>
          </w:p>
        </w:tc>
      </w:tr>
      <w:tr w:rsidR="00780E4D" w:rsidRPr="00A5183E" w:rsidTr="00964257">
        <w:trPr>
          <w:trHeight w:val="397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0E4D" w:rsidRDefault="00780E4D" w:rsidP="00B17E73">
            <w:pPr>
              <w:pStyle w:val="af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0E4D" w:rsidRPr="00532B70" w:rsidRDefault="00780E4D" w:rsidP="001434BF">
            <w:pPr>
              <w:pStyle w:val="af6"/>
              <w:ind w:right="137"/>
              <w:rPr>
                <w:i/>
              </w:rPr>
            </w:pPr>
            <w:r>
              <w:rPr>
                <w:i/>
              </w:rPr>
              <w:t xml:space="preserve"> Список не является исчерпывающим</w:t>
            </w:r>
          </w:p>
        </w:tc>
      </w:tr>
    </w:tbl>
    <w:p w:rsidR="00C92D4B" w:rsidRPr="0052062C" w:rsidRDefault="004955AA" w:rsidP="00F32EE1">
      <w:pPr>
        <w:pStyle w:val="ConsPlusNormal"/>
        <w:ind w:firstLine="0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>Возможно включение и других условий производства работ, кроме указанных в таблице №1,</w:t>
      </w:r>
      <w:r w:rsidR="00FA5F35" w:rsidRPr="00BB55BA">
        <w:rPr>
          <w:rFonts w:ascii="Times New Roman" w:hAnsi="Times New Roman"/>
          <w:sz w:val="22"/>
        </w:rPr>
        <w:t xml:space="preserve"> </w:t>
      </w:r>
      <w:r w:rsidR="00BB3A6B" w:rsidRPr="00DF7970">
        <w:rPr>
          <w:rFonts w:ascii="Times New Roman" w:hAnsi="Times New Roman"/>
          <w:sz w:val="22"/>
          <w:szCs w:val="22"/>
        </w:rPr>
        <w:t>в зависимости от характера выполняемых работ</w:t>
      </w:r>
      <w:r w:rsidR="002833BE" w:rsidRPr="00DF7970">
        <w:rPr>
          <w:rFonts w:ascii="Times New Roman" w:hAnsi="Times New Roman"/>
          <w:sz w:val="22"/>
          <w:szCs w:val="22"/>
        </w:rPr>
        <w:t xml:space="preserve"> </w:t>
      </w:r>
      <w:r w:rsidR="00BB3A6B" w:rsidRPr="00DF7970">
        <w:rPr>
          <w:rFonts w:ascii="Times New Roman" w:hAnsi="Times New Roman"/>
          <w:sz w:val="22"/>
          <w:szCs w:val="22"/>
        </w:rPr>
        <w:t xml:space="preserve">(новое </w:t>
      </w:r>
      <w:r w:rsidR="00BB3A6B" w:rsidRPr="00DF7970">
        <w:rPr>
          <w:rFonts w:ascii="Times New Roman" w:hAnsi="Times New Roman" w:cs="Times New Roman"/>
          <w:sz w:val="22"/>
          <w:szCs w:val="22"/>
        </w:rPr>
        <w:t>строительство, реконструкция, капитальный ремонт, пусконаладочные работы)</w:t>
      </w:r>
      <w:r w:rsidR="00E00668">
        <w:rPr>
          <w:rFonts w:ascii="Times New Roman" w:hAnsi="Times New Roman" w:cs="Times New Roman"/>
          <w:sz w:val="22"/>
          <w:szCs w:val="22"/>
        </w:rPr>
        <w:t>,</w:t>
      </w:r>
      <w:r w:rsidR="00BB3A6B"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Pr="00BB55BA">
        <w:rPr>
          <w:rFonts w:ascii="Times New Roman" w:hAnsi="Times New Roman"/>
          <w:sz w:val="22"/>
        </w:rPr>
        <w:t xml:space="preserve">при условии </w:t>
      </w:r>
      <w:r w:rsidR="0080374F" w:rsidRPr="00BB55BA">
        <w:rPr>
          <w:rFonts w:ascii="Times New Roman" w:hAnsi="Times New Roman"/>
          <w:sz w:val="22"/>
        </w:rPr>
        <w:t xml:space="preserve">их </w:t>
      </w:r>
      <w:r w:rsidRPr="00BB55BA">
        <w:rPr>
          <w:rFonts w:ascii="Times New Roman" w:hAnsi="Times New Roman"/>
          <w:sz w:val="22"/>
        </w:rPr>
        <w:t>наличия в процессе производства работ.</w:t>
      </w:r>
      <w:r w:rsidR="00C92D4B" w:rsidRPr="00DF797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0374F" w:rsidRPr="00DF7970" w:rsidRDefault="0036055A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F7970">
        <w:rPr>
          <w:rFonts w:ascii="Times New Roman" w:hAnsi="Times New Roman"/>
        </w:rPr>
        <w:t>При</w:t>
      </w:r>
      <w:r w:rsidR="00BB18D9" w:rsidRPr="00DF7970">
        <w:rPr>
          <w:rFonts w:ascii="Times New Roman" w:hAnsi="Times New Roman"/>
        </w:rPr>
        <w:t xml:space="preserve"> необходимости включения резерва средств на непредвиденные работы и затраты</w:t>
      </w:r>
      <w:r w:rsidR="008156A8" w:rsidRPr="00DF7970">
        <w:rPr>
          <w:rFonts w:ascii="Times New Roman" w:hAnsi="Times New Roman"/>
        </w:rPr>
        <w:t xml:space="preserve"> </w:t>
      </w:r>
      <w:r w:rsidR="005C1483" w:rsidRPr="00DF7970">
        <w:rPr>
          <w:rFonts w:ascii="Times New Roman" w:hAnsi="Times New Roman"/>
        </w:rPr>
        <w:t>указать</w:t>
      </w:r>
      <w:r w:rsidR="00232018" w:rsidRPr="00DF7970">
        <w:rPr>
          <w:rFonts w:ascii="Times New Roman" w:hAnsi="Times New Roman"/>
        </w:rPr>
        <w:t xml:space="preserve"> данное условие в Требованиях</w:t>
      </w:r>
      <w:r w:rsidR="004A6FB8" w:rsidRPr="00DF7970">
        <w:rPr>
          <w:rFonts w:ascii="Times New Roman" w:hAnsi="Times New Roman"/>
        </w:rPr>
        <w:t xml:space="preserve"> </w:t>
      </w:r>
      <w:r w:rsidR="004F79CB" w:rsidRPr="00DF7970">
        <w:rPr>
          <w:rFonts w:ascii="Times New Roman" w:hAnsi="Times New Roman"/>
        </w:rPr>
        <w:t>в размерах, не превышающих</w:t>
      </w:r>
      <w:r w:rsidR="000B422A" w:rsidRPr="00DF7970">
        <w:rPr>
          <w:rFonts w:ascii="Times New Roman" w:hAnsi="Times New Roman"/>
        </w:rPr>
        <w:t xml:space="preserve"> </w:t>
      </w:r>
      <w:r w:rsidR="00571179" w:rsidRPr="00DF7970">
        <w:rPr>
          <w:rFonts w:ascii="Times New Roman" w:hAnsi="Times New Roman"/>
        </w:rPr>
        <w:t>рекомендованны</w:t>
      </w:r>
      <w:r w:rsidR="00571179">
        <w:rPr>
          <w:rFonts w:ascii="Times New Roman" w:hAnsi="Times New Roman"/>
        </w:rPr>
        <w:t>е</w:t>
      </w:r>
      <w:r w:rsidR="00571179" w:rsidRPr="00DF7970">
        <w:rPr>
          <w:rFonts w:ascii="Times New Roman" w:hAnsi="Times New Roman"/>
        </w:rPr>
        <w:t xml:space="preserve"> </w:t>
      </w:r>
      <w:r w:rsidR="000B422A" w:rsidRPr="00DF7970">
        <w:rPr>
          <w:rFonts w:ascii="Times New Roman" w:hAnsi="Times New Roman"/>
        </w:rPr>
        <w:t xml:space="preserve">в действующем нормативном документе, внесенном в Федеральный реестр сметных нормативов, подлежащих применению </w:t>
      </w:r>
      <w:r w:rsidR="005F7226" w:rsidRPr="00DF7970">
        <w:rPr>
          <w:rFonts w:ascii="Times New Roman" w:hAnsi="Times New Roman"/>
        </w:rPr>
        <w:t xml:space="preserve">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</w:t>
      </w:r>
      <w:r w:rsidR="000B422A" w:rsidRPr="00DF7970">
        <w:rPr>
          <w:rFonts w:ascii="Times New Roman" w:hAnsi="Times New Roman"/>
        </w:rPr>
        <w:t>(далее – ФРСН)</w:t>
      </w:r>
      <w:r w:rsidR="005F7226" w:rsidRPr="00DF7970">
        <w:rPr>
          <w:rFonts w:ascii="Times New Roman" w:hAnsi="Times New Roman"/>
        </w:rPr>
        <w:t>. В соответствии с п.</w:t>
      </w:r>
      <w:r w:rsidR="0080374F" w:rsidRPr="00DF7970">
        <w:rPr>
          <w:rFonts w:ascii="Times New Roman" w:hAnsi="Times New Roman"/>
        </w:rPr>
        <w:t xml:space="preserve"> </w:t>
      </w:r>
      <w:r w:rsidR="0022618D" w:rsidRPr="00DF7970">
        <w:rPr>
          <w:rFonts w:ascii="Times New Roman" w:hAnsi="Times New Roman"/>
        </w:rPr>
        <w:t xml:space="preserve">179 </w:t>
      </w:r>
      <w:r w:rsidR="005F7226" w:rsidRPr="00DF7970">
        <w:rPr>
          <w:rFonts w:ascii="Times New Roman" w:hAnsi="Times New Roman"/>
        </w:rPr>
        <w:t>«</w:t>
      </w:r>
      <w:r w:rsidR="0022618D" w:rsidRPr="00DF7970">
        <w:rPr>
          <w:rFonts w:ascii="Times New Roman" w:hAnsi="Times New Roman"/>
        </w:rPr>
        <w:t>Методик</w:t>
      </w:r>
      <w:r w:rsidR="00F70D40" w:rsidRPr="00DF7970">
        <w:rPr>
          <w:rFonts w:ascii="Times New Roman" w:hAnsi="Times New Roman"/>
        </w:rPr>
        <w:t>и</w:t>
      </w:r>
      <w:r w:rsidR="0080374F" w:rsidRPr="00DF7970">
        <w:rPr>
          <w:rFonts w:ascii="Times New Roman" w:hAnsi="Times New Roman"/>
        </w:rPr>
        <w:t xml:space="preserve"> </w:t>
      </w:r>
      <w:r w:rsidR="0022618D" w:rsidRPr="00DF7970">
        <w:rPr>
          <w:rFonts w:ascii="Times New Roman" w:hAnsi="Times New Roman"/>
        </w:rPr>
        <w:t>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</w:r>
      <w:r w:rsidR="005F7226" w:rsidRPr="00DF7970">
        <w:rPr>
          <w:rFonts w:ascii="Times New Roman" w:hAnsi="Times New Roman"/>
        </w:rPr>
        <w:t>»</w:t>
      </w:r>
      <w:r w:rsidR="0022618D" w:rsidRPr="00DF7970">
        <w:t xml:space="preserve">, </w:t>
      </w:r>
      <w:r w:rsidR="0022618D" w:rsidRPr="00DF7970">
        <w:rPr>
          <w:rFonts w:ascii="Times New Roman" w:hAnsi="Times New Roman"/>
        </w:rPr>
        <w:t>введенной в действие Приказом</w:t>
      </w:r>
      <w:r w:rsidR="0022618D" w:rsidRPr="00DF7970">
        <w:t xml:space="preserve"> </w:t>
      </w:r>
      <w:r w:rsidR="0022618D" w:rsidRPr="00DF7970">
        <w:rPr>
          <w:rFonts w:ascii="Times New Roman" w:hAnsi="Times New Roman"/>
        </w:rPr>
        <w:t>Министерства строительства и ЖКХ РФ от 04.08.2020 № 421/пр.</w:t>
      </w:r>
      <w:r w:rsidR="005F7226" w:rsidRPr="00DF7970">
        <w:rPr>
          <w:rFonts w:ascii="Times New Roman" w:hAnsi="Times New Roman"/>
        </w:rPr>
        <w:t xml:space="preserve"> (далее – Методики определения сметной стоимости строительства)</w:t>
      </w:r>
      <w:r w:rsidR="00232018" w:rsidRPr="00DF7970">
        <w:rPr>
          <w:rFonts w:ascii="Times New Roman" w:hAnsi="Times New Roman"/>
        </w:rPr>
        <w:t>:</w:t>
      </w:r>
      <w:r w:rsidR="0076303C" w:rsidRPr="00DF7970">
        <w:rPr>
          <w:rFonts w:ascii="Times New Roman" w:hAnsi="Times New Roman"/>
        </w:rPr>
        <w:t xml:space="preserve"> </w:t>
      </w:r>
    </w:p>
    <w:p w:rsidR="0080374F" w:rsidRPr="00DF7970" w:rsidRDefault="00F72451" w:rsidP="00AC68DF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F7970">
        <w:rPr>
          <w:rFonts w:ascii="Times New Roman" w:hAnsi="Times New Roman"/>
        </w:rPr>
        <w:t xml:space="preserve">2 </w:t>
      </w:r>
      <w:r w:rsidR="00BE5BE7" w:rsidRPr="00DF7970">
        <w:rPr>
          <w:rFonts w:ascii="Times New Roman" w:hAnsi="Times New Roman"/>
        </w:rPr>
        <w:t xml:space="preserve">процента </w:t>
      </w:r>
      <w:r w:rsidRPr="00DF7970">
        <w:rPr>
          <w:rFonts w:ascii="Times New Roman" w:hAnsi="Times New Roman"/>
        </w:rPr>
        <w:t>-</w:t>
      </w:r>
      <w:r w:rsidR="004F79CB" w:rsidRPr="00DF7970">
        <w:rPr>
          <w:rFonts w:ascii="Times New Roman" w:hAnsi="Times New Roman"/>
        </w:rPr>
        <w:t xml:space="preserve"> </w:t>
      </w:r>
      <w:r w:rsidRPr="00DF7970">
        <w:rPr>
          <w:rFonts w:ascii="Times New Roman" w:hAnsi="Times New Roman"/>
        </w:rPr>
        <w:t>для объектов капитального строительства непроизводственного назначения</w:t>
      </w:r>
      <w:r w:rsidR="002760D0" w:rsidRPr="00DF7970">
        <w:rPr>
          <w:rFonts w:ascii="Times New Roman" w:hAnsi="Times New Roman"/>
        </w:rPr>
        <w:t>;</w:t>
      </w:r>
      <w:r w:rsidRPr="00DF7970">
        <w:rPr>
          <w:rFonts w:ascii="Times New Roman" w:hAnsi="Times New Roman"/>
        </w:rPr>
        <w:t xml:space="preserve"> </w:t>
      </w:r>
    </w:p>
    <w:p w:rsidR="0080374F" w:rsidRPr="00DF7970" w:rsidRDefault="0076303C" w:rsidP="00AC68DF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F7970">
        <w:rPr>
          <w:rFonts w:ascii="Times New Roman" w:hAnsi="Times New Roman"/>
        </w:rPr>
        <w:t xml:space="preserve">3 </w:t>
      </w:r>
      <w:r w:rsidR="00BE5BE7" w:rsidRPr="00DF7970">
        <w:rPr>
          <w:rFonts w:ascii="Times New Roman" w:hAnsi="Times New Roman"/>
        </w:rPr>
        <w:t xml:space="preserve">процента </w:t>
      </w:r>
      <w:r w:rsidRPr="00DF7970">
        <w:rPr>
          <w:rFonts w:ascii="Times New Roman" w:hAnsi="Times New Roman"/>
        </w:rPr>
        <w:t>-</w:t>
      </w:r>
      <w:r w:rsidR="004F79CB" w:rsidRPr="00DF7970">
        <w:rPr>
          <w:rFonts w:ascii="Times New Roman" w:hAnsi="Times New Roman"/>
        </w:rPr>
        <w:t xml:space="preserve"> </w:t>
      </w:r>
      <w:r w:rsidRPr="00DF7970">
        <w:rPr>
          <w:rFonts w:ascii="Times New Roman" w:hAnsi="Times New Roman"/>
        </w:rPr>
        <w:t>для объектов капитального строительства производственного назначения</w:t>
      </w:r>
      <w:r w:rsidR="00E84CBC" w:rsidRPr="00DF7970">
        <w:rPr>
          <w:rFonts w:ascii="Times New Roman" w:hAnsi="Times New Roman"/>
        </w:rPr>
        <w:t>, линейных объектов</w:t>
      </w:r>
      <w:r w:rsidR="00F72451" w:rsidRPr="00DF7970">
        <w:rPr>
          <w:rFonts w:ascii="Times New Roman" w:hAnsi="Times New Roman"/>
        </w:rPr>
        <w:t xml:space="preserve"> (является основным и приоритетным)</w:t>
      </w:r>
      <w:r w:rsidR="002760D0" w:rsidRPr="00DF7970">
        <w:rPr>
          <w:rFonts w:ascii="Times New Roman" w:hAnsi="Times New Roman"/>
        </w:rPr>
        <w:t>;</w:t>
      </w:r>
      <w:r w:rsidR="00F72451" w:rsidRPr="00DF7970">
        <w:rPr>
          <w:rFonts w:ascii="Times New Roman" w:hAnsi="Times New Roman"/>
        </w:rPr>
        <w:t xml:space="preserve"> </w:t>
      </w:r>
    </w:p>
    <w:p w:rsidR="00DB5E6E" w:rsidRPr="00DF7970" w:rsidRDefault="00DB5E6E" w:rsidP="00AC68DF">
      <w:pPr>
        <w:pStyle w:val="a7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F7970">
        <w:rPr>
          <w:rFonts w:ascii="Times New Roman" w:hAnsi="Times New Roman"/>
        </w:rPr>
        <w:t>10 процентов - для уникальных, особо опасных и технически сложных объектов капитального строительства, предусмотренных ст.48.1 Градостроительного кодекса РФ.</w:t>
      </w:r>
    </w:p>
    <w:p w:rsidR="000B422A" w:rsidRPr="00BB55BA" w:rsidRDefault="000B422A" w:rsidP="00F32EE1">
      <w:pPr>
        <w:pStyle w:val="a7"/>
        <w:tabs>
          <w:tab w:val="left" w:pos="993"/>
        </w:tabs>
        <w:spacing w:after="0" w:line="240" w:lineRule="auto"/>
        <w:ind w:left="0" w:firstLine="425"/>
        <w:jc w:val="both"/>
        <w:rPr>
          <w:rFonts w:ascii="Times New Roman" w:hAnsi="Times New Roman"/>
          <w:highlight w:val="green"/>
        </w:rPr>
      </w:pPr>
      <w:r w:rsidRPr="000B422A">
        <w:rPr>
          <w:rFonts w:ascii="Times New Roman" w:hAnsi="Times New Roman"/>
        </w:rPr>
        <w:t xml:space="preserve">Резерв средств на непредвиденные работы и затраты определяется от итогов по главам 1 </w:t>
      </w:r>
      <w:r w:rsidR="008C216A">
        <w:rPr>
          <w:rFonts w:ascii="Times New Roman" w:hAnsi="Times New Roman"/>
        </w:rPr>
        <w:t>–</w:t>
      </w:r>
      <w:r w:rsidRPr="000B422A">
        <w:rPr>
          <w:rFonts w:ascii="Times New Roman" w:hAnsi="Times New Roman"/>
        </w:rPr>
        <w:t xml:space="preserve"> </w:t>
      </w:r>
      <w:r w:rsidR="008C216A">
        <w:rPr>
          <w:rFonts w:ascii="Times New Roman" w:hAnsi="Times New Roman"/>
        </w:rPr>
        <w:t>12 св</w:t>
      </w:r>
      <w:r w:rsidRPr="000B422A">
        <w:rPr>
          <w:rFonts w:ascii="Times New Roman" w:hAnsi="Times New Roman"/>
        </w:rPr>
        <w:t>одного сметного расчета стоимости и учитывается в сводном сметном расчете отдельной строкой</w:t>
      </w:r>
      <w:r w:rsidR="002103C7">
        <w:rPr>
          <w:rFonts w:ascii="Times New Roman" w:hAnsi="Times New Roman"/>
        </w:rPr>
        <w:t>.</w:t>
      </w:r>
      <w:r w:rsidRPr="000B422A">
        <w:rPr>
          <w:rFonts w:ascii="Times New Roman" w:hAnsi="Times New Roman"/>
        </w:rPr>
        <w:t xml:space="preserve"> </w:t>
      </w:r>
    </w:p>
    <w:p w:rsidR="004F79CB" w:rsidRPr="00F70D40" w:rsidRDefault="004352A8" w:rsidP="00F32EE1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E84CBC">
        <w:rPr>
          <w:rFonts w:ascii="Times New Roman" w:hAnsi="Times New Roman"/>
        </w:rPr>
        <w:t xml:space="preserve">В </w:t>
      </w:r>
      <w:r w:rsidR="005B4442" w:rsidRPr="00E84CBC">
        <w:rPr>
          <w:rFonts w:ascii="Times New Roman" w:hAnsi="Times New Roman"/>
        </w:rPr>
        <w:t>Т</w:t>
      </w:r>
      <w:r w:rsidRPr="00E84CBC">
        <w:rPr>
          <w:rFonts w:ascii="Times New Roman" w:hAnsi="Times New Roman"/>
        </w:rPr>
        <w:t xml:space="preserve">ребованиях необходимо указывать </w:t>
      </w:r>
      <w:r w:rsidRPr="00E84CBC">
        <w:rPr>
          <w:rFonts w:ascii="Times New Roman" w:hAnsi="Times New Roman"/>
          <w:b/>
          <w:u w:val="single"/>
        </w:rPr>
        <w:t>конкретный процент</w:t>
      </w:r>
      <w:r w:rsidR="000B422A">
        <w:rPr>
          <w:rFonts w:ascii="Times New Roman" w:hAnsi="Times New Roman"/>
        </w:rPr>
        <w:t xml:space="preserve"> резерва средств</w:t>
      </w:r>
      <w:r w:rsidR="008C216A">
        <w:rPr>
          <w:rFonts w:ascii="Times New Roman" w:hAnsi="Times New Roman"/>
        </w:rPr>
        <w:t xml:space="preserve"> на непредвиденные р</w:t>
      </w:r>
      <w:r w:rsidR="0057261E" w:rsidRPr="00E84CBC">
        <w:rPr>
          <w:rFonts w:ascii="Times New Roman" w:hAnsi="Times New Roman"/>
        </w:rPr>
        <w:t>аботы и затраты</w:t>
      </w:r>
      <w:r w:rsidRPr="00F70D40">
        <w:rPr>
          <w:rFonts w:ascii="Times New Roman" w:hAnsi="Times New Roman"/>
        </w:rPr>
        <w:t>, не допускается</w:t>
      </w:r>
      <w:r w:rsidR="000B422A">
        <w:rPr>
          <w:rFonts w:ascii="Times New Roman" w:hAnsi="Times New Roman"/>
        </w:rPr>
        <w:t xml:space="preserve"> </w:t>
      </w:r>
      <w:r w:rsidRPr="00F70D40">
        <w:rPr>
          <w:rFonts w:ascii="Times New Roman" w:hAnsi="Times New Roman"/>
        </w:rPr>
        <w:t>указывать</w:t>
      </w:r>
      <w:r w:rsidR="00C82419" w:rsidRPr="00F70D40">
        <w:rPr>
          <w:rFonts w:ascii="Times New Roman" w:hAnsi="Times New Roman"/>
        </w:rPr>
        <w:t xml:space="preserve"> - </w:t>
      </w:r>
      <w:r w:rsidR="004F79CB" w:rsidRPr="00F70D40">
        <w:rPr>
          <w:rFonts w:ascii="Times New Roman" w:hAnsi="Times New Roman"/>
        </w:rPr>
        <w:t>«</w:t>
      </w:r>
      <w:r w:rsidRPr="00F70D40">
        <w:rPr>
          <w:rFonts w:ascii="Times New Roman" w:hAnsi="Times New Roman"/>
        </w:rPr>
        <w:t>до</w:t>
      </w:r>
      <w:r w:rsidR="00CB3755">
        <w:rPr>
          <w:rFonts w:ascii="Times New Roman" w:hAnsi="Times New Roman"/>
        </w:rPr>
        <w:t>____</w:t>
      </w:r>
      <w:r w:rsidR="00E00668" w:rsidRPr="00F70D40">
        <w:rPr>
          <w:rFonts w:ascii="Times New Roman" w:hAnsi="Times New Roman"/>
        </w:rPr>
        <w:t xml:space="preserve">%». </w:t>
      </w:r>
    </w:p>
    <w:p w:rsidR="004F79CB" w:rsidRPr="00FA5F35" w:rsidRDefault="005A346F" w:rsidP="00F32EE1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</w:t>
      </w:r>
      <w:r w:rsidR="004F79CB" w:rsidRPr="00FA5F35">
        <w:rPr>
          <w:rFonts w:ascii="Times New Roman" w:hAnsi="Times New Roman"/>
        </w:rPr>
        <w:t>В дополнительном соглашении резерв средств на непредвиденные работы и затраты не предусматривается.</w:t>
      </w:r>
    </w:p>
    <w:p w:rsidR="00BB18D9" w:rsidRPr="00FA5F35" w:rsidRDefault="00C77880" w:rsidP="00F32EE1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Условия оплаты непредвиденных расходов обязательно указывать в договоре</w:t>
      </w:r>
      <w:r w:rsidR="00CE7715" w:rsidRPr="00FA5F35">
        <w:rPr>
          <w:rFonts w:ascii="Times New Roman" w:hAnsi="Times New Roman"/>
        </w:rPr>
        <w:t>.</w:t>
      </w:r>
    </w:p>
    <w:p w:rsidR="00BB18D9" w:rsidRDefault="001A33C4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В Требованиях обязательно выделять отдельным приложением </w:t>
      </w:r>
      <w:r w:rsidR="00910FC6" w:rsidRPr="00FA5F35">
        <w:rPr>
          <w:rFonts w:ascii="Times New Roman" w:hAnsi="Times New Roman"/>
        </w:rPr>
        <w:t>«</w:t>
      </w:r>
      <w:r w:rsidR="00BB18D9" w:rsidRPr="00FA5F35">
        <w:rPr>
          <w:rFonts w:ascii="Times New Roman" w:hAnsi="Times New Roman"/>
        </w:rPr>
        <w:t>Требования к оформлению и составлению сметной документации</w:t>
      </w:r>
      <w:r w:rsidR="00910FC6" w:rsidRPr="00FA5F35">
        <w:rPr>
          <w:rFonts w:ascii="Times New Roman" w:hAnsi="Times New Roman"/>
        </w:rPr>
        <w:t>»</w:t>
      </w:r>
      <w:r w:rsidR="00BB18D9" w:rsidRPr="00FA5F35">
        <w:rPr>
          <w:rFonts w:ascii="Times New Roman" w:hAnsi="Times New Roman"/>
        </w:rPr>
        <w:t xml:space="preserve"> </w:t>
      </w:r>
      <w:r w:rsidR="00BB18D9" w:rsidRPr="007B39A2">
        <w:rPr>
          <w:rFonts w:ascii="Times New Roman" w:hAnsi="Times New Roman"/>
        </w:rPr>
        <w:t xml:space="preserve">(см. </w:t>
      </w:r>
      <w:r w:rsidR="008E1D06" w:rsidRPr="007B39A2">
        <w:rPr>
          <w:rFonts w:ascii="Times New Roman" w:hAnsi="Times New Roman"/>
        </w:rPr>
        <w:t xml:space="preserve">приложения </w:t>
      </w:r>
      <w:r w:rsidR="00BB18D9" w:rsidRPr="007B39A2">
        <w:rPr>
          <w:rFonts w:ascii="Times New Roman" w:hAnsi="Times New Roman"/>
        </w:rPr>
        <w:t>ниже).</w:t>
      </w:r>
    </w:p>
    <w:p w:rsidR="00A25802" w:rsidRPr="009F1202" w:rsidRDefault="00A25802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При формировании Т</w:t>
      </w:r>
      <w:r w:rsidR="00224A51" w:rsidRPr="009F1202">
        <w:rPr>
          <w:rFonts w:ascii="Times New Roman" w:hAnsi="Times New Roman"/>
        </w:rPr>
        <w:t>ехнических требований (далее –Т</w:t>
      </w:r>
      <w:r w:rsidRPr="009F1202">
        <w:rPr>
          <w:rFonts w:ascii="Times New Roman" w:hAnsi="Times New Roman"/>
        </w:rPr>
        <w:t>Т</w:t>
      </w:r>
      <w:r w:rsidR="00224A51" w:rsidRPr="009F1202">
        <w:rPr>
          <w:rFonts w:ascii="Times New Roman" w:hAnsi="Times New Roman"/>
        </w:rPr>
        <w:t>)</w:t>
      </w:r>
      <w:r w:rsidRPr="009F1202">
        <w:rPr>
          <w:rFonts w:ascii="Times New Roman" w:hAnsi="Times New Roman"/>
        </w:rPr>
        <w:t xml:space="preserve"> необходимо руководствоваться нормативами, внесенными в ФРСН, в части</w:t>
      </w:r>
      <w:r w:rsidR="00572378" w:rsidRPr="009F1202">
        <w:rPr>
          <w:rFonts w:ascii="Times New Roman" w:hAnsi="Times New Roman"/>
        </w:rPr>
        <w:t>,</w:t>
      </w:r>
      <w:r w:rsidRPr="009F1202">
        <w:rPr>
          <w:rFonts w:ascii="Times New Roman" w:hAnsi="Times New Roman"/>
        </w:rPr>
        <w:t xml:space="preserve"> не противоречащей</w:t>
      </w:r>
      <w:r w:rsidR="00572378" w:rsidRPr="009F1202">
        <w:rPr>
          <w:rFonts w:ascii="Times New Roman" w:hAnsi="Times New Roman"/>
        </w:rPr>
        <w:t xml:space="preserve"> настоящим </w:t>
      </w:r>
      <w:r w:rsidR="00224A51" w:rsidRPr="009F1202">
        <w:rPr>
          <w:rFonts w:ascii="Times New Roman" w:hAnsi="Times New Roman"/>
        </w:rPr>
        <w:t>ТТ</w:t>
      </w:r>
      <w:r w:rsidR="00572378" w:rsidRPr="009F1202">
        <w:rPr>
          <w:rFonts w:ascii="Times New Roman" w:hAnsi="Times New Roman"/>
        </w:rPr>
        <w:t xml:space="preserve"> и условиям договора.</w:t>
      </w:r>
    </w:p>
    <w:p w:rsidR="00BB18D9" w:rsidRPr="007B39A2" w:rsidRDefault="00BB18D9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>В случае выполнения работ с внесением в ИС «</w:t>
      </w:r>
      <w:proofErr w:type="spellStart"/>
      <w:r w:rsidRPr="007B39A2">
        <w:rPr>
          <w:rFonts w:ascii="Times New Roman" w:hAnsi="Times New Roman"/>
        </w:rPr>
        <w:t>Максимо</w:t>
      </w:r>
      <w:proofErr w:type="spellEnd"/>
      <w:r w:rsidRPr="007B39A2">
        <w:rPr>
          <w:rFonts w:ascii="Times New Roman" w:hAnsi="Times New Roman"/>
        </w:rPr>
        <w:t>» прописать данное условие в Требованиях.</w:t>
      </w:r>
    </w:p>
    <w:p w:rsidR="00BB18D9" w:rsidRPr="001720C8" w:rsidRDefault="00BB18D9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6E7411">
        <w:rPr>
          <w:rFonts w:ascii="Times New Roman" w:hAnsi="Times New Roman"/>
        </w:rPr>
        <w:t>При выполнении работ в ИС «</w:t>
      </w:r>
      <w:proofErr w:type="spellStart"/>
      <w:r w:rsidRPr="006E7411">
        <w:rPr>
          <w:rFonts w:ascii="Times New Roman" w:hAnsi="Times New Roman"/>
        </w:rPr>
        <w:t>Максимо</w:t>
      </w:r>
      <w:proofErr w:type="spellEnd"/>
      <w:r w:rsidRPr="006E7411">
        <w:rPr>
          <w:rFonts w:ascii="Times New Roman" w:hAnsi="Times New Roman"/>
        </w:rPr>
        <w:t xml:space="preserve">» </w:t>
      </w:r>
      <w:r w:rsidR="005C576F" w:rsidRPr="006E7411">
        <w:rPr>
          <w:rFonts w:ascii="Times New Roman" w:hAnsi="Times New Roman"/>
        </w:rPr>
        <w:t>«</w:t>
      </w:r>
      <w:r w:rsidRPr="006E7411">
        <w:rPr>
          <w:rFonts w:ascii="Times New Roman" w:hAnsi="Times New Roman"/>
        </w:rPr>
        <w:t>Требования к оформлению и составлению сметной документации</w:t>
      </w:r>
      <w:r w:rsidR="005C576F" w:rsidRPr="008C497A">
        <w:rPr>
          <w:rFonts w:ascii="Times New Roman" w:hAnsi="Times New Roman"/>
        </w:rPr>
        <w:t>»</w:t>
      </w:r>
      <w:r w:rsidRPr="00634271">
        <w:rPr>
          <w:rFonts w:ascii="Times New Roman" w:hAnsi="Times New Roman"/>
        </w:rPr>
        <w:t xml:space="preserve"> </w:t>
      </w:r>
      <w:r w:rsidR="00794044" w:rsidRPr="00CA0DD4">
        <w:rPr>
          <w:rFonts w:ascii="Times New Roman" w:hAnsi="Times New Roman"/>
        </w:rPr>
        <w:t xml:space="preserve">необходимо </w:t>
      </w:r>
      <w:r w:rsidRPr="003B7902">
        <w:rPr>
          <w:rFonts w:ascii="Times New Roman" w:hAnsi="Times New Roman"/>
        </w:rPr>
        <w:t xml:space="preserve">дополнить </w:t>
      </w:r>
      <w:r w:rsidR="005C576F" w:rsidRPr="003B7902">
        <w:rPr>
          <w:rFonts w:ascii="Times New Roman" w:hAnsi="Times New Roman"/>
        </w:rPr>
        <w:t>т</w:t>
      </w:r>
      <w:r w:rsidRPr="007D64F1">
        <w:rPr>
          <w:rFonts w:ascii="Times New Roman" w:hAnsi="Times New Roman"/>
        </w:rPr>
        <w:t>ребованиями к оформлению и составлению сметной документации с учетом работы в ИС «</w:t>
      </w:r>
      <w:proofErr w:type="spellStart"/>
      <w:r w:rsidRPr="007D64F1">
        <w:rPr>
          <w:rFonts w:ascii="Times New Roman" w:hAnsi="Times New Roman"/>
        </w:rPr>
        <w:t>Максимо</w:t>
      </w:r>
      <w:proofErr w:type="spellEnd"/>
      <w:r w:rsidRPr="007D64F1">
        <w:rPr>
          <w:rFonts w:ascii="Times New Roman" w:hAnsi="Times New Roman"/>
        </w:rPr>
        <w:t>» (</w:t>
      </w:r>
      <w:r w:rsidR="003F5931" w:rsidRPr="007D64F1">
        <w:rPr>
          <w:rFonts w:ascii="Times New Roman" w:hAnsi="Times New Roman"/>
          <w:color w:val="000000"/>
        </w:rPr>
        <w:t>Приложение № 6 к</w:t>
      </w:r>
      <w:r w:rsidR="003F5931" w:rsidRPr="007D64F1">
        <w:rPr>
          <w:rFonts w:ascii="Times New Roman" w:hAnsi="Times New Roman"/>
        </w:rPr>
        <w:t xml:space="preserve"> Основным положениям </w:t>
      </w:r>
      <w:r w:rsidR="003F5931" w:rsidRPr="006F03CD">
        <w:rPr>
          <w:rFonts w:ascii="Times New Roman" w:hAnsi="Times New Roman"/>
        </w:rPr>
        <w:t>по сметному ценообразованию</w:t>
      </w:r>
      <w:r w:rsidRPr="001720C8">
        <w:rPr>
          <w:rFonts w:ascii="Times New Roman" w:hAnsi="Times New Roman"/>
        </w:rPr>
        <w:t>).</w:t>
      </w:r>
    </w:p>
    <w:p w:rsidR="00BB18D9" w:rsidRDefault="00BB18D9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1720C8">
        <w:rPr>
          <w:rFonts w:ascii="Times New Roman" w:hAnsi="Times New Roman"/>
        </w:rPr>
        <w:lastRenderedPageBreak/>
        <w:t xml:space="preserve">В случае выполнения объемов подготовительных и/или вспомогательных работ, выполняемых </w:t>
      </w:r>
      <w:r w:rsidR="004D0DC4" w:rsidRPr="001720C8">
        <w:rPr>
          <w:rFonts w:ascii="Times New Roman" w:hAnsi="Times New Roman"/>
        </w:rPr>
        <w:t>подрядчиком</w:t>
      </w:r>
      <w:r w:rsidRPr="001720C8">
        <w:rPr>
          <w:rFonts w:ascii="Times New Roman" w:hAnsi="Times New Roman"/>
        </w:rPr>
        <w:t xml:space="preserve"> за счет собственных средств, т.е. работ, связанных с подготовкой рабочей площадки, рабочего места, разработкой ППР, доставкой материалов до места производства работ </w:t>
      </w:r>
      <w:r w:rsidR="002F43BE" w:rsidRPr="001720C8">
        <w:rPr>
          <w:rFonts w:ascii="Times New Roman" w:hAnsi="Times New Roman"/>
        </w:rPr>
        <w:t xml:space="preserve">следует </w:t>
      </w:r>
      <w:r w:rsidRPr="00B27011">
        <w:rPr>
          <w:rFonts w:ascii="Times New Roman" w:hAnsi="Times New Roman"/>
        </w:rPr>
        <w:t>прописать вышеуказанные работы в ВОР отдельным разделом.</w:t>
      </w:r>
    </w:p>
    <w:p w:rsidR="00CD767F" w:rsidRPr="00B27011" w:rsidRDefault="00CD767F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предоставления Заказчиком давальческих материально-технических ресурсов, запчастей, оборудования. Необходимо </w:t>
      </w:r>
      <w:r w:rsidRPr="00CD767F">
        <w:rPr>
          <w:rFonts w:ascii="Times New Roman" w:hAnsi="Times New Roman"/>
          <w:b/>
          <w:u w:val="single"/>
        </w:rPr>
        <w:t>указать данное условие с указанием перечня</w:t>
      </w:r>
      <w:r>
        <w:rPr>
          <w:rFonts w:ascii="Times New Roman" w:hAnsi="Times New Roman"/>
        </w:rPr>
        <w:t xml:space="preserve"> материально-технических ресурсов, </w:t>
      </w:r>
      <w:proofErr w:type="spellStart"/>
      <w:r>
        <w:rPr>
          <w:rFonts w:ascii="Times New Roman" w:hAnsi="Times New Roman"/>
        </w:rPr>
        <w:t>запсачтей</w:t>
      </w:r>
      <w:proofErr w:type="spellEnd"/>
      <w:r>
        <w:rPr>
          <w:rFonts w:ascii="Times New Roman" w:hAnsi="Times New Roman"/>
        </w:rPr>
        <w:t xml:space="preserve">, оборудования </w:t>
      </w:r>
      <w:r w:rsidRPr="00CD767F">
        <w:rPr>
          <w:rFonts w:ascii="Times New Roman" w:hAnsi="Times New Roman"/>
          <w:b/>
          <w:u w:val="single"/>
        </w:rPr>
        <w:t>в ТТ</w:t>
      </w:r>
      <w:r>
        <w:rPr>
          <w:rFonts w:ascii="Times New Roman" w:hAnsi="Times New Roman"/>
          <w:b/>
          <w:u w:val="single"/>
        </w:rPr>
        <w:t>.</w:t>
      </w:r>
    </w:p>
    <w:p w:rsidR="00BB18D9" w:rsidRPr="00D806E5" w:rsidRDefault="00D806E5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u w:val="single"/>
        </w:rPr>
      </w:pPr>
      <w:r w:rsidRPr="007B39A2">
        <w:rPr>
          <w:rFonts w:ascii="Times New Roman" w:hAnsi="Times New Roman"/>
        </w:rPr>
        <w:t>Предоставляемые Заказчиком Услуги указывать</w:t>
      </w:r>
      <w:r>
        <w:rPr>
          <w:rFonts w:ascii="Times New Roman" w:hAnsi="Times New Roman"/>
        </w:rPr>
        <w:t xml:space="preserve"> в</w:t>
      </w:r>
      <w:r w:rsidRPr="00EF794D">
        <w:rPr>
          <w:rFonts w:ascii="Times New Roman" w:hAnsi="Times New Roman"/>
        </w:rPr>
        <w:t xml:space="preserve"> разделе «Иные условия поставки товаров, выполнения работ, оказания услуг» </w:t>
      </w:r>
      <w:r w:rsidR="00224A51">
        <w:rPr>
          <w:rFonts w:ascii="Times New Roman" w:hAnsi="Times New Roman"/>
        </w:rPr>
        <w:t>ТТ</w:t>
      </w:r>
      <w:r>
        <w:rPr>
          <w:rFonts w:ascii="Times New Roman" w:hAnsi="Times New Roman"/>
        </w:rPr>
        <w:t>.</w:t>
      </w:r>
    </w:p>
    <w:p w:rsidR="00EF53FE" w:rsidRPr="00AD0DD8" w:rsidRDefault="00EF53FE" w:rsidP="00F32EE1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u w:val="single"/>
        </w:rPr>
      </w:pPr>
      <w:r w:rsidRPr="00D806E5">
        <w:rPr>
          <w:rFonts w:ascii="Times New Roman" w:hAnsi="Times New Roman"/>
        </w:rPr>
        <w:t xml:space="preserve">Требования к оформлению и составлению сметной документации в обязательном порядке </w:t>
      </w:r>
      <w:r w:rsidR="00DE35C2" w:rsidRPr="00D806E5">
        <w:rPr>
          <w:rFonts w:ascii="Times New Roman" w:hAnsi="Times New Roman"/>
        </w:rPr>
        <w:t xml:space="preserve">необходимо </w:t>
      </w:r>
      <w:r w:rsidRPr="00D806E5">
        <w:rPr>
          <w:rFonts w:ascii="Times New Roman" w:hAnsi="Times New Roman"/>
        </w:rPr>
        <w:t>включать в состав заключаемых договоров.</w:t>
      </w:r>
    </w:p>
    <w:p w:rsidR="00EC2FC9" w:rsidRPr="00BB55BA" w:rsidRDefault="00FA5F35" w:rsidP="00912924">
      <w:pPr>
        <w:tabs>
          <w:tab w:val="left" w:pos="851"/>
        </w:tabs>
        <w:spacing w:after="0" w:line="240" w:lineRule="auto"/>
        <w:ind w:left="581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br w:type="page"/>
      </w:r>
      <w:r w:rsidR="00771669">
        <w:rPr>
          <w:rFonts w:ascii="Times New Roman" w:hAnsi="Times New Roman"/>
        </w:rPr>
        <w:lastRenderedPageBreak/>
        <w:t xml:space="preserve">                                                         </w:t>
      </w:r>
    </w:p>
    <w:p w:rsidR="00BB18D9" w:rsidRPr="00FA5F35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C10A3" w:rsidRPr="00FA5F35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D7169" w:rsidRPr="009611C4" w:rsidRDefault="009D7169" w:rsidP="005347B6">
      <w:pPr>
        <w:pStyle w:val="ConsPlusNormal"/>
        <w:widowControl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9D7169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к оформлению и составлению сметной документации на </w:t>
      </w:r>
      <w:r w:rsidRPr="00A3474A">
        <w:rPr>
          <w:rFonts w:ascii="Times New Roman" w:hAnsi="Times New Roman" w:cs="Times New Roman"/>
          <w:b/>
          <w:bCs/>
          <w:sz w:val="22"/>
          <w:szCs w:val="22"/>
        </w:rPr>
        <w:t xml:space="preserve">строительство и реконструкция </w:t>
      </w:r>
    </w:p>
    <w:p w:rsidR="00BB18D9" w:rsidRPr="009611C4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3474A">
        <w:rPr>
          <w:rFonts w:ascii="Times New Roman" w:hAnsi="Times New Roman" w:cs="Times New Roman"/>
          <w:b/>
          <w:bCs/>
          <w:sz w:val="22"/>
          <w:szCs w:val="22"/>
        </w:rPr>
        <w:t>объектов капитального строительства</w:t>
      </w:r>
      <w:r w:rsidR="00BB18D9" w:rsidRPr="009611C4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8E08BE" w:rsidRPr="005347B6" w:rsidRDefault="008E08BE" w:rsidP="008E08B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</w:rPr>
        <w:t>на</w:t>
      </w:r>
      <w:r w:rsidRPr="002B3D4B">
        <w:rPr>
          <w:rFonts w:ascii="Times New Roman" w:hAnsi="Times New Roman"/>
          <w:sz w:val="24"/>
        </w:rPr>
        <w:t xml:space="preserve"> строительство и реконструкци</w:t>
      </w:r>
      <w:r>
        <w:rPr>
          <w:rFonts w:ascii="Times New Roman" w:hAnsi="Times New Roman"/>
          <w:sz w:val="24"/>
        </w:rPr>
        <w:t>ю</w:t>
      </w:r>
      <w:r w:rsidRPr="002B3D4B">
        <w:rPr>
          <w:rFonts w:ascii="Times New Roman" w:hAnsi="Times New Roman"/>
          <w:sz w:val="24"/>
        </w:rPr>
        <w:t xml:space="preserve"> объектов кап</w:t>
      </w:r>
      <w:r w:rsidR="00912924">
        <w:rPr>
          <w:rFonts w:ascii="Times New Roman" w:hAnsi="Times New Roman"/>
          <w:sz w:val="24"/>
        </w:rPr>
        <w:t>итального строительства</w:t>
      </w:r>
      <w:r>
        <w:rPr>
          <w:rFonts w:ascii="Times New Roman" w:hAnsi="Times New Roman" w:cs="Times New Roman"/>
          <w:snapToGrid w:val="0"/>
          <w:sz w:val="22"/>
          <w:szCs w:val="22"/>
        </w:rPr>
        <w:t>, порядок определения стоимости которых регулируется Статьей 8.3 Градостроительного кодекса РФ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5347B6" w:rsidRPr="00590783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Стоимость работ определяется на основании Сметы договора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>с учетом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3D4B">
        <w:rPr>
          <w:rFonts w:ascii="Times New Roman" w:hAnsi="Times New Roman"/>
          <w:snapToGrid w:val="0"/>
        </w:rPr>
        <w:t>цены конструктивных решений (элементов), комплексов (видов) работ</w:t>
      </w:r>
    </w:p>
    <w:p w:rsidR="005347B6" w:rsidRPr="00590783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Смета договора составляется на основании:</w:t>
      </w:r>
    </w:p>
    <w:p w:rsidR="005347B6" w:rsidRPr="00DE5F31" w:rsidRDefault="00BC3FEB" w:rsidP="00BC3FEB">
      <w:pPr>
        <w:pStyle w:val="ConsPlusNormal"/>
        <w:widowControl/>
        <w:tabs>
          <w:tab w:val="left" w:pos="284"/>
          <w:tab w:val="left" w:pos="1134"/>
          <w:tab w:val="left" w:pos="1276"/>
        </w:tabs>
        <w:spacing w:before="40" w:after="40"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3.1. </w:t>
      </w:r>
      <w:r w:rsidR="005347B6" w:rsidRPr="00DE5F31">
        <w:rPr>
          <w:rFonts w:ascii="Times New Roman" w:hAnsi="Times New Roman" w:cs="Times New Roman"/>
          <w:snapToGrid w:val="0"/>
          <w:sz w:val="22"/>
          <w:szCs w:val="22"/>
        </w:rPr>
        <w:t xml:space="preserve">проектной документации, получившей положительное заключение </w:t>
      </w:r>
      <w:proofErr w:type="spellStart"/>
      <w:r w:rsidR="005347B6" w:rsidRPr="00DE5F31">
        <w:rPr>
          <w:rFonts w:ascii="Times New Roman" w:hAnsi="Times New Roman" w:cs="Times New Roman"/>
          <w:snapToGrid w:val="0"/>
          <w:sz w:val="22"/>
          <w:szCs w:val="22"/>
        </w:rPr>
        <w:t>Главгосэкспертизы</w:t>
      </w:r>
      <w:proofErr w:type="spellEnd"/>
      <w:r w:rsidR="005347B6" w:rsidRPr="00DE5F31">
        <w:rPr>
          <w:rFonts w:ascii="Times New Roman" w:hAnsi="Times New Roman" w:cs="Times New Roman"/>
          <w:snapToGrid w:val="0"/>
          <w:sz w:val="22"/>
          <w:szCs w:val="22"/>
        </w:rPr>
        <w:t>, и входящей в нее сметной документации, прошедшей проверку достоверности сметной стоимости объекта</w:t>
      </w:r>
      <w:r w:rsidR="005347B6" w:rsidRPr="00590783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footnoteReference w:id="2"/>
      </w:r>
      <w:r w:rsidR="005347B6" w:rsidRPr="00DE5F31"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(к СМР по статьям затрат на  4 </w:t>
      </w:r>
      <w:proofErr w:type="spellStart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71935-ИФ/09 от 30.12.2022,</w:t>
      </w:r>
      <w:r w:rsidR="005347B6" w:rsidRPr="005347B6">
        <w:t xml:space="preserve"> </w:t>
      </w:r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ОБ по статьям затрат на  4 </w:t>
      </w:r>
      <w:proofErr w:type="spellStart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65739-ИФ/09 от 07.12.2022, к ПНР по статьям затрат на 4 </w:t>
      </w:r>
      <w:proofErr w:type="spellStart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71935-ИФ/09 от 30.12.2022</w:t>
      </w:r>
      <w:r w:rsid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</w:t>
      </w:r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индекс-дефлятор </w:t>
      </w:r>
      <w:r w:rsidR="00DE5F31" w:rsidRPr="00DE5F31">
        <w:rPr>
          <w:rFonts w:ascii="Times New Roman" w:hAnsi="Times New Roman" w:cs="Times New Roman"/>
          <w:i/>
          <w:color w:val="000000"/>
          <w:sz w:val="22"/>
          <w:szCs w:val="22"/>
        </w:rPr>
        <w:t>приказ от №834 от 31.10.2022</w:t>
      </w:r>
      <w:r w:rsidR="00DE5F31"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на 2023 </w:t>
      </w:r>
      <w:proofErr w:type="spellStart"/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>г.</w:t>
      </w:r>
      <w:r w:rsidR="00DE5F31" w:rsidRPr="00DE5F31">
        <w:rPr>
          <w:rFonts w:ascii="Times New Roman" w:hAnsi="Times New Roman" w:cs="Times New Roman"/>
          <w:i/>
          <w:snapToGrid w:val="0"/>
          <w:sz w:val="22"/>
          <w:szCs w:val="22"/>
        </w:rPr>
        <w:t>К</w:t>
      </w:r>
      <w:proofErr w:type="spellEnd"/>
      <w:r w:rsidR="00DE5F31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=</w:t>
      </w:r>
      <w:r w:rsidR="005347B6" w:rsidRP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1,024500881115).</w:t>
      </w:r>
    </w:p>
    <w:p w:rsidR="005347B6" w:rsidRPr="00590783" w:rsidRDefault="005347B6" w:rsidP="005347B6">
      <w:pPr>
        <w:pStyle w:val="afff3"/>
        <w:numPr>
          <w:ilvl w:val="1"/>
          <w:numId w:val="6"/>
        </w:numPr>
        <w:tabs>
          <w:tab w:val="left" w:pos="284"/>
          <w:tab w:val="num" w:pos="851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Рабочей документацией</w:t>
      </w:r>
      <w:r w:rsidRPr="00390CF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3D4B">
        <w:rPr>
          <w:rFonts w:ascii="Times New Roman" w:hAnsi="Times New Roman" w:cs="Times New Roman"/>
          <w:snapToGrid w:val="0"/>
          <w:sz w:val="22"/>
          <w:szCs w:val="22"/>
        </w:rPr>
        <w:t>и входящей в нее сметной документации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СМР по статьям затрат </w:t>
      </w:r>
      <w:proofErr w:type="gram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на  4</w:t>
      </w:r>
      <w:proofErr w:type="gram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71935-ИФ/09 от 30.12.2022,</w:t>
      </w:r>
      <w:r w:rsidRPr="005347B6"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ОБ по статьям затрат на  4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65739-ИФ/09 от 07.12.2022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ПНР по статьям затрат на 4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2022 г. Письмо Министерства энергетики и ЖКХ № 71935-ИФ/09 от 30.12.2022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индекс-дефлятор </w:t>
      </w:r>
      <w:r w:rsidR="00DE5F31" w:rsidRPr="00DE5F31">
        <w:rPr>
          <w:rFonts w:ascii="Times New Roman" w:hAnsi="Times New Roman" w:cs="Times New Roman"/>
          <w:i/>
          <w:color w:val="000000"/>
          <w:sz w:val="22"/>
          <w:szCs w:val="22"/>
        </w:rPr>
        <w:t>приказ от №834 от 31.10.2022</w:t>
      </w:r>
      <w:r w:rsidR="00DE5F31"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на 2023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г.</w:t>
      </w:r>
      <w:r w:rsidR="00DE5F31">
        <w:rPr>
          <w:rFonts w:ascii="Times New Roman" w:hAnsi="Times New Roman" w:cs="Times New Roman"/>
          <w:i/>
          <w:snapToGrid w:val="0"/>
          <w:sz w:val="22"/>
          <w:szCs w:val="22"/>
        </w:rPr>
        <w:t>К</w:t>
      </w:r>
      <w:proofErr w:type="spellEnd"/>
      <w:r w:rsidR="00DE5F3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=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1,024500881115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>)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</w:p>
    <w:p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Составление сметной документации в составе рабочей документации осуществляется в соответствии с п. 10-40.</w:t>
      </w:r>
    </w:p>
    <w:p w:rsidR="00FF175E" w:rsidRDefault="00FF175E" w:rsidP="00FF175E">
      <w:pPr>
        <w:pStyle w:val="a7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В составе цены конструктивных решений (элементов), комплексов (видов) работ учтены:</w:t>
      </w:r>
    </w:p>
    <w:p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прямые затраты, сформированные на основании сметных норм сметно-нормативной базы; </w:t>
      </w:r>
    </w:p>
    <w:p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затраты, связанные с удорожанием работ в зимнее время в размере</w:t>
      </w:r>
    </w:p>
    <w:p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затраты на осуществление работ вахтовым методом, </w:t>
      </w:r>
    </w:p>
    <w:p w:rsidR="00FF175E" w:rsidRPr="0059078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иные прочие работы и затраты.</w:t>
      </w:r>
    </w:p>
    <w:p w:rsidR="00FF175E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lastRenderedPageBreak/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 w:rsidR="00FF175E" w:rsidRPr="00590783" w:rsidRDefault="00FF175E" w:rsidP="00FF175E">
      <w:pPr>
        <w:pStyle w:val="ConsPlusNormal"/>
        <w:widowControl/>
        <w:tabs>
          <w:tab w:val="left" w:pos="284"/>
          <w:tab w:val="left" w:pos="993"/>
          <w:tab w:val="left" w:pos="1134"/>
        </w:tabs>
        <w:ind w:left="1697" w:firstLine="0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составлению сметной документации в составе рабочей документации</w:t>
      </w:r>
    </w:p>
    <w:p w:rsidR="005347B6" w:rsidRPr="009611C4" w:rsidRDefault="005347B6" w:rsidP="00FF175E">
      <w:pPr>
        <w:pStyle w:val="ConsPlusNormal"/>
        <w:widowControl/>
        <w:tabs>
          <w:tab w:val="left" w:pos="0"/>
          <w:tab w:val="left" w:pos="1276"/>
        </w:tabs>
        <w:ind w:left="709" w:firstLine="0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</w:p>
    <w:p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18627A">
        <w:rPr>
          <w:rFonts w:ascii="Times New Roman" w:hAnsi="Times New Roman" w:cs="Times New Roman"/>
          <w:snapToGrid w:val="0"/>
          <w:sz w:val="22"/>
          <w:szCs w:val="22"/>
          <w:u w:val="single"/>
        </w:rPr>
        <w:t>2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:rsidR="00F73347" w:rsidRPr="009611C4" w:rsidRDefault="006D0A88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FF175E">
        <w:rPr>
          <w:rFonts w:ascii="Times New Roman" w:hAnsi="Times New Roman" w:cs="Times New Roman"/>
          <w:snapToGrid w:val="0"/>
          <w:sz w:val="22"/>
          <w:szCs w:val="22"/>
        </w:rPr>
        <w:t>ФЕР-2020 (с Изм.1-9), внесенной в Федеральный реестр сметных нормативов.</w:t>
      </w:r>
    </w:p>
    <w:p w:rsidR="00733F13" w:rsidRPr="00733F13" w:rsidRDefault="00733F13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Изм.1-9), внесенной в Федеральный реестр сметных нормативов.</w:t>
      </w:r>
    </w:p>
    <w:p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F73347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9611C4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или </w:t>
      </w:r>
      <w:r w:rsidRPr="009611C4">
        <w:rPr>
          <w:rFonts w:ascii="Times New Roman" w:hAnsi="Times New Roman" w:cs="Times New Roman"/>
          <w:b/>
          <w:sz w:val="22"/>
          <w:szCs w:val="22"/>
        </w:rPr>
        <w:t>ресурсно-индексным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33F13">
        <w:rPr>
          <w:rFonts w:ascii="Times New Roman" w:hAnsi="Times New Roman" w:cs="Times New Roman"/>
          <w:sz w:val="22"/>
          <w:szCs w:val="22"/>
        </w:rPr>
        <w:t>.</w:t>
      </w:r>
    </w:p>
    <w:p w:rsidR="00DE5F31" w:rsidRPr="00A3474A" w:rsidRDefault="00DE5F31" w:rsidP="00DE5F31">
      <w:pPr>
        <w:pStyle w:val="ConsPlusNormal"/>
        <w:keepNext/>
        <w:widowControl/>
        <w:numPr>
          <w:ilvl w:val="1"/>
          <w:numId w:val="6"/>
        </w:numPr>
        <w:tabs>
          <w:tab w:val="clear" w:pos="1844"/>
          <w:tab w:val="num" w:pos="709"/>
        </w:tabs>
        <w:spacing w:after="2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A3474A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4" w:type="pct"/>
        <w:tblInd w:w="137" w:type="dxa"/>
        <w:tblLook w:val="04A0" w:firstRow="1" w:lastRow="0" w:firstColumn="1" w:lastColumn="0" w:noHBand="0" w:noVBand="1"/>
      </w:tblPr>
      <w:tblGrid>
        <w:gridCol w:w="408"/>
        <w:gridCol w:w="2075"/>
        <w:gridCol w:w="1067"/>
        <w:gridCol w:w="1300"/>
        <w:gridCol w:w="1504"/>
        <w:gridCol w:w="1300"/>
        <w:gridCol w:w="1504"/>
        <w:gridCol w:w="1161"/>
      </w:tblGrid>
      <w:tr w:rsidR="00DE5F31" w:rsidRPr="0022638D" w:rsidTr="00DE5F31">
        <w:trPr>
          <w:trHeight w:val="28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22638D" w:rsidRDefault="00DE5F31" w:rsidP="00842BD6">
            <w:pPr>
              <w:spacing w:after="0" w:line="240" w:lineRule="auto"/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DE5F31" w:rsidRPr="0022638D" w:rsidTr="00DE5F31">
        <w:trPr>
          <w:trHeight w:val="385"/>
        </w:trPr>
        <w:tc>
          <w:tcPr>
            <w:tcW w:w="44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 по объектам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F31" w:rsidRPr="00D25755" w:rsidRDefault="00DE5F31" w:rsidP="00842BD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5F31" w:rsidRPr="0022638D" w:rsidTr="00DE5F31">
        <w:trPr>
          <w:trHeight w:val="2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F31" w:rsidRPr="0022638D" w:rsidRDefault="00DE5F31" w:rsidP="00842BD6">
            <w:pPr>
              <w:spacing w:after="0" w:line="240" w:lineRule="auto"/>
            </w:pPr>
          </w:p>
        </w:tc>
      </w:tr>
    </w:tbl>
    <w:p w:rsidR="00DE5F31" w:rsidRPr="002B7A04" w:rsidRDefault="00DE5F31" w:rsidP="00AC68DF">
      <w:pPr>
        <w:pStyle w:val="ConsPlusNormal"/>
        <w:widowControl/>
        <w:numPr>
          <w:ilvl w:val="0"/>
          <w:numId w:val="39"/>
        </w:numPr>
        <w:tabs>
          <w:tab w:val="left" w:pos="851"/>
          <w:tab w:val="left" w:pos="1418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сметных цен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на перевозку грузов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:rsidR="00DE5F31" w:rsidRPr="002B7A04" w:rsidRDefault="00DE5F31" w:rsidP="00AC68DF">
      <w:pPr>
        <w:pStyle w:val="ConsPlusNormal"/>
        <w:widowControl/>
        <w:numPr>
          <w:ilvl w:val="0"/>
          <w:numId w:val="38"/>
        </w:numPr>
        <w:tabs>
          <w:tab w:val="left" w:pos="851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стоимости оборудования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оборудования;</w:t>
      </w:r>
    </w:p>
    <w:p w:rsidR="00DE5F31" w:rsidRPr="002B7A04" w:rsidRDefault="00DE5F31" w:rsidP="00AC68DF">
      <w:pPr>
        <w:pStyle w:val="ConsPlusNormal"/>
        <w:widowControl/>
        <w:numPr>
          <w:ilvl w:val="0"/>
          <w:numId w:val="37"/>
        </w:numPr>
        <w:tabs>
          <w:tab w:val="left" w:pos="709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 w:rsidRPr="002B7A04">
        <w:rPr>
          <w:rFonts w:ascii="Times New Roman" w:hAnsi="Times New Roman" w:cs="Times New Roman"/>
          <w:b/>
          <w:sz w:val="22"/>
          <w:szCs w:val="22"/>
        </w:rPr>
        <w:t>прочих работ и затрат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:rsidR="00DE5F31" w:rsidRPr="00DE5F31" w:rsidRDefault="00DE5F31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 </w:t>
      </w: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приказ</w:t>
      </w:r>
      <w:r>
        <w:rPr>
          <w:rFonts w:ascii="Times New Roman" w:hAnsi="Times New Roman" w:cs="Times New Roman"/>
          <w:color w:val="000000"/>
          <w:sz w:val="22"/>
          <w:szCs w:val="22"/>
        </w:rPr>
        <w:t>ом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№834 от 31.10.2022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на 2023 г.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К = 1,024500881115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). Уровень оплаты труда для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определять в соответствии с тарифными ставками сборника «Показатели часовой оплаты труда» (далее - ТС 2001), внесенного в ФРСН.</w:t>
      </w:r>
    </w:p>
    <w:p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отсутствии информации о сметных нормативах на отдельные виды работ (услуг) в ФГИС ЦС 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рекомендациями по Приложению №4 к Основным положениям по сметному ценообразованию и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664C2E" w:rsidRPr="009611C4" w:rsidRDefault="00664C2E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и </w:t>
      </w:r>
      <w:r w:rsidRPr="009611C4">
        <w:rPr>
          <w:rFonts w:ascii="Times New Roman" w:hAnsi="Times New Roman" w:cs="Times New Roman"/>
          <w:sz w:val="22"/>
          <w:szCs w:val="22"/>
        </w:rPr>
        <w:t xml:space="preserve">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r w:rsidR="00341A5D" w:rsidRPr="009611C4">
        <w:rPr>
          <w:rFonts w:ascii="Times New Roman" w:hAnsi="Times New Roman" w:cs="Times New Roman"/>
          <w:sz w:val="22"/>
          <w:szCs w:val="22"/>
        </w:rPr>
        <w:t>–</w:t>
      </w:r>
      <w:r w:rsidRPr="009611C4">
        <w:rPr>
          <w:rFonts w:ascii="Times New Roman" w:hAnsi="Times New Roman" w:cs="Times New Roman"/>
          <w:sz w:val="22"/>
          <w:szCs w:val="22"/>
        </w:rPr>
        <w:t>стоимости комплекта запасных частей на гарантийный срок эксплуатации), заготовительно-складские расходы, стоимость перевозки</w:t>
      </w:r>
      <w:r w:rsidR="00787A82" w:rsidRPr="009611C4">
        <w:rPr>
          <w:rFonts w:ascii="Times New Roman" w:hAnsi="Times New Roman" w:cs="Times New Roman"/>
          <w:sz w:val="22"/>
          <w:szCs w:val="22"/>
        </w:rPr>
        <w:t>.</w:t>
      </w:r>
    </w:p>
    <w:p w:rsidR="00787A82" w:rsidRPr="009611C4" w:rsidRDefault="00BB18D9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Стоимость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материально-технических ресурсо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z w:val="22"/>
          <w:szCs w:val="22"/>
        </w:rPr>
        <w:t>(далее–МТР)</w:t>
      </w:r>
      <w:r w:rsidR="003D39D7" w:rsidRPr="009611C4">
        <w:rPr>
          <w:rFonts w:ascii="Times New Roman" w:hAnsi="Times New Roman" w:cs="Times New Roman"/>
          <w:sz w:val="22"/>
          <w:szCs w:val="22"/>
        </w:rPr>
        <w:t>,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не учтенных в расценках</w:t>
      </w:r>
      <w:r w:rsidR="0000420E" w:rsidRPr="009611C4">
        <w:rPr>
          <w:rFonts w:ascii="Times New Roman" w:hAnsi="Times New Roman" w:cs="Times New Roman"/>
          <w:sz w:val="22"/>
          <w:szCs w:val="22"/>
        </w:rPr>
        <w:t>,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605F32" w:rsidRPr="009611C4">
        <w:rPr>
          <w:rFonts w:ascii="Times New Roman" w:hAnsi="Times New Roman" w:cs="Times New Roman"/>
          <w:snapToGrid w:val="0"/>
          <w:sz w:val="22"/>
          <w:szCs w:val="22"/>
        </w:rPr>
        <w:t>определяется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сборнику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сметных цен на материалы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</w:t>
      </w:r>
      <w:r w:rsidR="007518DE" w:rsidRPr="009611C4">
        <w:rPr>
          <w:rFonts w:ascii="Times New Roman" w:hAnsi="Times New Roman" w:cs="Times New Roman"/>
          <w:sz w:val="22"/>
          <w:szCs w:val="22"/>
        </w:rPr>
        <w:t>ССЦ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3D39D7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z w:val="22"/>
          <w:szCs w:val="22"/>
        </w:rPr>
        <w:t xml:space="preserve"> утвержденно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установленном порядке и внесенно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</w:t>
      </w:r>
      <w:r w:rsidR="00777B1A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B44DE5" w:rsidRPr="009611C4">
        <w:rPr>
          <w:rFonts w:ascii="Times New Roman" w:hAnsi="Times New Roman" w:cs="Times New Roman"/>
          <w:sz w:val="22"/>
          <w:szCs w:val="22"/>
        </w:rPr>
        <w:t>Номенклатура принимаемых по сборнику МТР должна строго с</w:t>
      </w:r>
      <w:r w:rsidR="00927AB7" w:rsidRPr="009611C4">
        <w:rPr>
          <w:rFonts w:ascii="Times New Roman" w:hAnsi="Times New Roman" w:cs="Times New Roman"/>
          <w:sz w:val="22"/>
          <w:szCs w:val="22"/>
        </w:rPr>
        <w:t>оответствовать номенклатуре</w:t>
      </w:r>
      <w:r w:rsidR="006A1C7B" w:rsidRPr="009611C4">
        <w:rPr>
          <w:rFonts w:ascii="Times New Roman" w:hAnsi="Times New Roman" w:cs="Times New Roman"/>
          <w:sz w:val="22"/>
          <w:szCs w:val="22"/>
        </w:rPr>
        <w:t>,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определенной проектом, </w:t>
      </w:r>
      <w:r w:rsidR="00DD41C0" w:rsidRPr="009611C4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>применительно</w:t>
      </w:r>
      <w:r w:rsidR="00341A5D" w:rsidRPr="009611C4">
        <w:rPr>
          <w:rFonts w:ascii="Times New Roman" w:hAnsi="Times New Roman" w:cs="Times New Roman"/>
          <w:snapToGrid w:val="0"/>
          <w:sz w:val="22"/>
          <w:szCs w:val="22"/>
        </w:rPr>
        <w:t>е</w:t>
      </w:r>
      <w:proofErr w:type="spellEnd"/>
      <w:r w:rsidR="00DD41C0" w:rsidRPr="009611C4">
        <w:rPr>
          <w:rFonts w:ascii="Times New Roman" w:hAnsi="Times New Roman" w:cs="Times New Roman"/>
          <w:sz w:val="22"/>
          <w:szCs w:val="22"/>
        </w:rPr>
        <w:t>»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использование расценок сборника не допускается</w:t>
      </w:r>
      <w:r w:rsidR="004A6FB8" w:rsidRPr="009611C4">
        <w:rPr>
          <w:rFonts w:ascii="Times New Roman" w:hAnsi="Times New Roman" w:cs="Times New Roman"/>
          <w:sz w:val="22"/>
          <w:szCs w:val="22"/>
        </w:rPr>
        <w:t>.</w:t>
      </w:r>
    </w:p>
    <w:p w:rsidR="00A07B1E" w:rsidRPr="009611C4" w:rsidRDefault="00A05C2A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расчета по 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>наиболее экономичному варианту</w:t>
      </w:r>
      <w:r w:rsidR="008A2B5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(минимальному значению)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результатам конъюнктурного анализа</w:t>
      </w:r>
      <w:r w:rsidR="009A6A8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</w:t>
      </w:r>
      <w:r w:rsidR="009A6A8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рекомендациями </w:t>
      </w:r>
      <w:r w:rsidR="00AE04B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Приложения №4 к Основным положениям по сметному ценообразованию </w:t>
      </w:r>
      <w:r w:rsidR="00060A1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и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</w:t>
      </w:r>
      <w:r w:rsidR="0027495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Методическим рекомендациям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3B2DE4" w:rsidRPr="009611C4" w:rsidRDefault="003B2DE4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определении сметной стоимости в 2-х уровнях цен (текущем и базисном), текущая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стоимость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860753" w:rsidRPr="009611C4" w:rsidRDefault="0086075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125F43" w:rsidRPr="009611C4" w:rsidRDefault="00125F4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9611C4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9611C4">
        <w:rPr>
          <w:rFonts w:ascii="Times New Roman" w:hAnsi="Times New Roman" w:cs="Times New Roman"/>
          <w:sz w:val="22"/>
          <w:szCs w:val="22"/>
        </w:rPr>
        <w:t>:</w:t>
      </w:r>
    </w:p>
    <w:p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.1.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материальных ресурсов: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:rsidR="001E1784" w:rsidRP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 w:rsidRPr="00A3474A">
        <w:rPr>
          <w:rFonts w:ascii="Times New Roman" w:hAnsi="Times New Roman" w:cs="Times New Roman"/>
          <w:sz w:val="22"/>
          <w:szCs w:val="22"/>
        </w:rPr>
        <w:t xml:space="preserve">способами), </w:t>
      </w:r>
      <w:r w:rsidRPr="0048273F">
        <w:rPr>
          <w:rFonts w:ascii="Times New Roman" w:hAnsi="Times New Roman" w:cs="Times New Roman"/>
          <w:sz w:val="22"/>
          <w:szCs w:val="22"/>
        </w:rPr>
        <w:t>по решению заказчика.</w:t>
      </w:r>
    </w:p>
    <w:p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.2.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оборудования:</w:t>
      </w:r>
    </w:p>
    <w:p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230F96" w:rsidRPr="000D302D" w:rsidRDefault="00230F96" w:rsidP="00230F96">
      <w:pPr>
        <w:pStyle w:val="ConsPlusNormal"/>
        <w:widowControl/>
        <w:tabs>
          <w:tab w:val="left" w:pos="1134"/>
        </w:tabs>
        <w:adjustRightInd/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:rsidR="001E1784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230F96" w:rsidRPr="008E188C" w:rsidRDefault="00230F96" w:rsidP="00230F96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Если</w:t>
      </w:r>
      <w:r w:rsidRPr="008D2EC1"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:rsidR="00C44D16" w:rsidRPr="009611C4" w:rsidRDefault="00C0677F" w:rsidP="00E943AE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9611C4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2% - для материальных ресурсов (кроме металлоконструкций);</w:t>
      </w:r>
    </w:p>
    <w:p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:rsidR="00C70A90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CD3D1B" w:rsidRPr="009611C4" w:rsidRDefault="00304B8D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A75AC7" w:rsidRDefault="00A75AC7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, в 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т.ч</w:t>
      </w:r>
      <w:proofErr w:type="spellEnd"/>
      <w:r w:rsidRPr="009611C4">
        <w:rPr>
          <w:rFonts w:ascii="Times New Roman" w:hAnsi="Times New Roman" w:cs="Times New Roman"/>
          <w:color w:val="000000"/>
          <w:sz w:val="22"/>
          <w:szCs w:val="22"/>
        </w:rPr>
        <w:t>. мебель.</w:t>
      </w:r>
    </w:p>
    <w:p w:rsidR="00230F96" w:rsidRPr="009611C4" w:rsidRDefault="00230F96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C92D4B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попозиционно</w:t>
      </w:r>
      <w:proofErr w:type="spellEnd"/>
      <w:r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:rsidR="00F9220F" w:rsidRPr="009611C4" w:rsidRDefault="00311471" w:rsidP="00526356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Резерв средств на непредвиденные работы и затраты </w:t>
      </w:r>
      <w:r w:rsidR="003529C4">
        <w:rPr>
          <w:rFonts w:ascii="Times New Roman" w:hAnsi="Times New Roman" w:cs="Times New Roman"/>
          <w:snapToGrid w:val="0"/>
          <w:sz w:val="22"/>
          <w:szCs w:val="22"/>
        </w:rPr>
        <w:t>составляет 1,5%, определяется от итогов по главам 1-12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строительства.</w:t>
      </w:r>
    </w:p>
    <w:p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1F742E" w:rsidRPr="009611C4" w:rsidRDefault="001F74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:rsidR="00CC29AE" w:rsidRPr="009611C4" w:rsidRDefault="009716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29AE" w:rsidRPr="009611C4" w:rsidRDefault="00CC29AE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E1923" w:rsidRPr="009611C4" w:rsidRDefault="0039739B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C29AE" w:rsidRPr="009611C4" w:rsidRDefault="003A773F" w:rsidP="00526356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1579B1" w:rsidRPr="009611C4" w:rsidRDefault="001579B1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монтажных и ш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наладочных работ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и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может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определять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ся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отдельным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 Расчет стоимости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х работ выполняется по форме 3П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 w:rsidR="003F0C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образец формы расчета </w:t>
      </w:r>
      <w:r w:rsidR="00880F9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представлен 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Приложении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2 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F0C81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D758B9"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Участник (подрядчик, контрагент)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представляет смету на</w:t>
      </w:r>
      <w:r w:rsidR="00472B1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шеф-монтажные работы в соответст</w:t>
      </w:r>
      <w:r w:rsidR="004559BE" w:rsidRPr="009611C4">
        <w:rPr>
          <w:rFonts w:ascii="Times New Roman" w:hAnsi="Times New Roman" w:cs="Times New Roman"/>
          <w:snapToGrid w:val="0"/>
          <w:sz w:val="22"/>
          <w:szCs w:val="22"/>
        </w:rPr>
        <w:t>вии с графиком выполнения работ</w:t>
      </w:r>
      <w:r w:rsidR="00BC7443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900C8" w:rsidRPr="009611C4" w:rsidRDefault="00F900C8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:rsidR="00144053" w:rsidRPr="009611C4" w:rsidRDefault="00C15D26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:rsidR="00144053" w:rsidRPr="009611C4" w:rsidRDefault="00FF0220" w:rsidP="000776B2">
      <w:pPr>
        <w:pStyle w:val="ConsPlusNormal"/>
        <w:widowControl/>
        <w:tabs>
          <w:tab w:val="left" w:pos="426"/>
          <w:tab w:val="num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144053" w:rsidRPr="009611C4" w:rsidRDefault="007A0EB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– </w:t>
      </w:r>
      <w:r w:rsidR="00EE7DC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не более </w:t>
      </w:r>
      <w:r w:rsidR="006D0A32">
        <w:rPr>
          <w:rFonts w:ascii="Times New Roman" w:hAnsi="Times New Roman" w:cs="Times New Roman"/>
          <w:snapToGrid w:val="0"/>
          <w:color w:val="000000"/>
          <w:sz w:val="22"/>
          <w:szCs w:val="22"/>
        </w:rPr>
        <w:t>5</w:t>
      </w:r>
      <w:r w:rsidR="007F728C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00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9611C4" w:rsidRDefault="00FF022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E7DCF">
        <w:rPr>
          <w:rFonts w:ascii="Times New Roman" w:hAnsi="Times New Roman" w:cs="Times New Roman"/>
          <w:color w:val="000000"/>
          <w:sz w:val="22"/>
          <w:szCs w:val="22"/>
        </w:rPr>
        <w:t xml:space="preserve">не более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400</w:t>
      </w:r>
      <w:r w:rsidR="00614EDE" w:rsidRPr="00EE7DCF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9611C4" w:rsidRDefault="00D91C4A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AF145B" w:rsidRPr="009354F3" w:rsidRDefault="007D5F79" w:rsidP="000776B2">
      <w:pPr>
        <w:pStyle w:val="ConsPlusNormal"/>
        <w:widowControl/>
        <w:tabs>
          <w:tab w:val="left" w:pos="426"/>
          <w:tab w:val="num" w:pos="567"/>
          <w:tab w:val="left" w:pos="851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:rsidR="006322D2" w:rsidRPr="009611C4" w:rsidRDefault="006322D2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3A3A89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1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:rsidR="003A3A89" w:rsidRPr="009611C4" w:rsidRDefault="00A968AE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:rsidR="009A7BDE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071E99" w:rsidRPr="009611C4" w:rsidRDefault="008C2A6D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:rsidR="008C2A6D" w:rsidRPr="009611C4" w:rsidRDefault="007C7447" w:rsidP="00AA5367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</w:t>
      </w:r>
      <w:r w:rsidR="008C2A6D"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clear" w:pos="993"/>
          <w:tab w:val="left" w:pos="426"/>
          <w:tab w:val="num" w:pos="567"/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3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:rsidR="008C2A6D" w:rsidRPr="009611C4" w:rsidRDefault="008C2A6D" w:rsidP="00AC68DF">
      <w:pPr>
        <w:pStyle w:val="a7"/>
        <w:numPr>
          <w:ilvl w:val="0"/>
          <w:numId w:val="36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:rsidR="008C2A6D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F27946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:rsidR="00421501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9611C4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9611C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952DA3" w:rsidRPr="009611C4" w:rsidRDefault="00B74B17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:rsidR="00952DA3" w:rsidRPr="009611C4" w:rsidRDefault="00421501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ССРСС</w:t>
      </w:r>
      <w:r w:rsidR="000D14F8" w:rsidRPr="009611C4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9611C4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BB78D6" w:rsidRPr="009611C4" w:rsidRDefault="00BB18D9" w:rsidP="003D4D64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:rsidR="008741FE" w:rsidRDefault="008C2A6D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8B1EC6" w:rsidRDefault="008B1EC6" w:rsidP="008B1EC6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в формате ПК «Гранд-смета» выходная форма для печати указана ниже: </w:t>
      </w:r>
    </w:p>
    <w:p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B1EC6" w:rsidRDefault="008B1EC6" w:rsidP="008B1E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  <w:r>
        <w:rPr>
          <w:noProof/>
        </w:rPr>
        <w:drawing>
          <wp:inline distT="0" distB="0" distL="0" distR="0" wp14:anchorId="72217BBF" wp14:editId="09953CAF">
            <wp:extent cx="6027088" cy="3593465"/>
            <wp:effectExtent l="0" t="0" r="0" b="6985"/>
            <wp:docPr id="2" name="Рисунок 2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088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:rsidR="004B0C93" w:rsidRPr="00BB0B32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:rsidR="003C422F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BB55BA">
        <w:rPr>
          <w:rFonts w:ascii="Times New Roman" w:hAnsi="Times New Roman"/>
          <w:color w:val="000000"/>
          <w:sz w:val="20"/>
          <w:u w:val="single"/>
        </w:rPr>
        <w:t>на выполнение работ при новом строительстве, по программе ремонтов, реконструкции и техническому перевооружению</w:t>
      </w:r>
    </w:p>
    <w:p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на </w:t>
      </w:r>
      <w:r w:rsidR="00D806E5">
        <w:rPr>
          <w:rFonts w:ascii="Times New Roman" w:hAnsi="Times New Roman"/>
          <w:b/>
        </w:rPr>
        <w:t xml:space="preserve">новое </w:t>
      </w:r>
      <w:r w:rsidR="008168BC" w:rsidRPr="00D806E5">
        <w:rPr>
          <w:rFonts w:ascii="Times New Roman" w:hAnsi="Times New Roman"/>
          <w:b/>
        </w:rPr>
        <w:t>строительство,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877D8B" w:rsidRPr="00BB55BA" w:rsidRDefault="00877D8B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6A3F71" w:rsidRPr="00BB55BA" w:rsidRDefault="006A3F71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BB55BA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BB55BA">
        <w:rPr>
          <w:rFonts w:ascii="Times New Roman" w:hAnsi="Times New Roman"/>
          <w:color w:val="000000"/>
          <w:sz w:val="22"/>
        </w:rPr>
        <w:t>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0E40B6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:rsidR="004F601C" w:rsidRPr="00BB55BA" w:rsidRDefault="009E3139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:rsidR="00AB3758" w:rsidRPr="00BB55BA" w:rsidRDefault="00AD1F96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:rsidR="00180D6A" w:rsidRPr="007D493F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:rsidR="001021E4" w:rsidRPr="00BB55BA" w:rsidRDefault="00180D6A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:rsidR="00877D8B" w:rsidRDefault="00877D8B" w:rsidP="0036286B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01C" w:rsidRDefault="0061501C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>сметной документации на выполнение работ при новом строительстве,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по программе ремонтов, реконструкции и техническому перевооружению </w:t>
      </w:r>
    </w:p>
    <w:p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:rsidTr="004C716F">
        <w:trPr>
          <w:trHeight w:val="212"/>
        </w:trPr>
        <w:tc>
          <w:tcPr>
            <w:tcW w:w="289" w:type="pct"/>
            <w:vMerge w:val="restart"/>
          </w:tcPr>
          <w:p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</w:tcPr>
          <w:p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:rsidTr="004C716F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:rsidTr="004C716F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:rsidTr="004C716F">
        <w:tc>
          <w:tcPr>
            <w:tcW w:w="289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4C716F">
        <w:tc>
          <w:tcPr>
            <w:tcW w:w="289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lastRenderedPageBreak/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654F12">
        <w:rPr>
          <w:rFonts w:ascii="Times New Roman" w:hAnsi="Times New Roman"/>
        </w:rPr>
        <w:t xml:space="preserve">при новом строительстве, </w:t>
      </w:r>
      <w:r w:rsidR="000A0DD8">
        <w:rPr>
          <w:rFonts w:ascii="Times New Roman" w:hAnsi="Times New Roman"/>
        </w:rPr>
        <w:t>по программе</w:t>
      </w:r>
    </w:p>
    <w:p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:rsidTr="003F1F43">
        <w:trPr>
          <w:trHeight w:val="311"/>
        </w:trPr>
        <w:tc>
          <w:tcPr>
            <w:tcW w:w="199" w:type="pct"/>
            <w:vMerge w:val="restart"/>
          </w:tcPr>
          <w:p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:rsidTr="003F1F43">
        <w:trPr>
          <w:trHeight w:val="1294"/>
        </w:trPr>
        <w:tc>
          <w:tcPr>
            <w:tcW w:w="199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:rsidTr="003F1F43">
        <w:trPr>
          <w:trHeight w:val="144"/>
        </w:trPr>
        <w:tc>
          <w:tcPr>
            <w:tcW w:w="199" w:type="pct"/>
          </w:tcPr>
          <w:p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:rsidTr="003F1F43">
        <w:tc>
          <w:tcPr>
            <w:tcW w:w="5000" w:type="pct"/>
            <w:gridSpan w:val="11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:rsidTr="003F1F43">
        <w:trPr>
          <w:trHeight w:val="287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39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:rsidTr="003F1F43">
        <w:trPr>
          <w:trHeight w:val="321"/>
        </w:trPr>
        <w:tc>
          <w:tcPr>
            <w:tcW w:w="199" w:type="pct"/>
          </w:tcPr>
          <w:p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5000" w:type="pct"/>
            <w:gridSpan w:val="11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283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D34773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900FE" w:rsidRDefault="000900F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654F12" w:rsidRPr="00F2209C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Pr="00F2209C">
        <w:rPr>
          <w:rFonts w:ascii="Times New Roman" w:hAnsi="Times New Roman"/>
        </w:rPr>
        <w:t xml:space="preserve">к </w:t>
      </w:r>
      <w:r w:rsidR="00654F12" w:rsidRPr="00F2209C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D5443E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при новом строительстве, </w:t>
      </w:r>
    </w:p>
    <w:p w:rsidR="00D5443E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и техническому перевооружению </w:t>
      </w:r>
    </w:p>
    <w:p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Приложение №___</w:t>
      </w:r>
    </w:p>
    <w:p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к дополнительному соглашению от ___ № ___</w:t>
      </w:r>
    </w:p>
    <w:p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                                   к договору</w:t>
      </w:r>
      <w:r>
        <w:rPr>
          <w:rFonts w:ascii="Times New Roman" w:hAnsi="Times New Roman"/>
        </w:rPr>
        <w:t xml:space="preserve">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:rsidTr="009F1202">
        <w:trPr>
          <w:trHeight w:val="433"/>
        </w:trPr>
        <w:tc>
          <w:tcPr>
            <w:tcW w:w="425" w:type="dxa"/>
            <w:vMerge w:val="restart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:rsidTr="009F1202">
        <w:tc>
          <w:tcPr>
            <w:tcW w:w="425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"/>
        <w:gridCol w:w="461"/>
        <w:gridCol w:w="1102"/>
        <w:gridCol w:w="887"/>
        <w:gridCol w:w="887"/>
        <w:gridCol w:w="1161"/>
        <w:gridCol w:w="426"/>
        <w:gridCol w:w="887"/>
        <w:gridCol w:w="887"/>
        <w:gridCol w:w="546"/>
        <w:gridCol w:w="816"/>
        <w:gridCol w:w="1061"/>
        <w:gridCol w:w="952"/>
      </w:tblGrid>
      <w:tr w:rsidR="004A4B76" w:rsidTr="00EB6F1B">
        <w:trPr>
          <w:trHeight w:val="880"/>
        </w:trPr>
        <w:tc>
          <w:tcPr>
            <w:tcW w:w="197" w:type="pct"/>
            <w:vMerge w:val="restart"/>
          </w:tcPr>
          <w:p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:rsidTr="00EB6F1B">
        <w:trPr>
          <w:trHeight w:val="62"/>
        </w:trPr>
        <w:tc>
          <w:tcPr>
            <w:tcW w:w="197" w:type="pct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EB6F1B">
        <w:trPr>
          <w:trHeight w:val="1308"/>
        </w:trPr>
        <w:tc>
          <w:tcPr>
            <w:tcW w:w="197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</w:t>
            </w:r>
            <w:r w:rsidR="009A21B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</w:p>
          <w:p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EB6F1B">
        <w:trPr>
          <w:trHeight w:val="232"/>
        </w:trPr>
        <w:tc>
          <w:tcPr>
            <w:tcW w:w="197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2DE3" w:rsidRDefault="00092DE3" w:rsidP="00092DE3">
      <w:pPr>
        <w:pStyle w:val="ConsPlusNormal"/>
        <w:jc w:val="both"/>
      </w:pPr>
    </w:p>
    <w:p w:rsidR="00FE03BE" w:rsidRDefault="00FE03BE" w:rsidP="00A5183E">
      <w:pPr>
        <w:spacing w:after="0" w:line="240" w:lineRule="auto"/>
        <w:ind w:left="5811"/>
        <w:jc w:val="right"/>
        <w:rPr>
          <w:rFonts w:ascii="Times New Roman" w:hAnsi="Times New Roman"/>
        </w:rPr>
        <w:sectPr w:rsidR="00FE03BE" w:rsidSect="000900FE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Приложение№1.5 </w:t>
      </w:r>
    </w:p>
    <w:p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FE03BE" w:rsidRPr="009F1202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FE03BE" w:rsidRPr="009F1202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:rsidR="00FE03BE" w:rsidRPr="009F1202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FE03BE" w:rsidRDefault="00FE03BE" w:rsidP="00FE03B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281"/>
        <w:gridCol w:w="671"/>
        <w:gridCol w:w="2738"/>
        <w:gridCol w:w="825"/>
        <w:gridCol w:w="1069"/>
        <w:gridCol w:w="647"/>
        <w:gridCol w:w="1013"/>
        <w:gridCol w:w="1053"/>
        <w:gridCol w:w="647"/>
        <w:gridCol w:w="1013"/>
        <w:gridCol w:w="493"/>
        <w:gridCol w:w="668"/>
        <w:gridCol w:w="2177"/>
      </w:tblGrid>
      <w:tr w:rsidR="00FE03BE" w:rsidRPr="007427A4" w:rsidTr="00842BD6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FE03BE" w:rsidRPr="007427A4" w:rsidTr="00842BD6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:rsidTr="00842BD6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_____________2021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2021 г</w:t>
            </w:r>
          </w:p>
        </w:tc>
      </w:tr>
      <w:tr w:rsidR="00FE03BE" w:rsidRPr="007427A4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:rsidTr="00842BD6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FE03BE" w:rsidRPr="007427A4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FE03BE" w:rsidRPr="007427A4" w:rsidTr="00842BD6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A874D3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FE03BE" w:rsidRPr="007427A4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:rsidTr="00842BD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FE03BE" w:rsidRPr="007427A4" w:rsidTr="00842BD6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:rsidTr="00842BD6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:rsidTr="00842BD6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FE03BE" w:rsidRPr="007427A4" w:rsidTr="00842BD6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:rsidTr="00842BD6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:rsidTr="00842BD6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:rsidR="00FE03BE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FE03BE" w:rsidSect="00FE03BE">
          <w:footnotePr>
            <w:numRestart w:val="eachPage"/>
          </w:footnotePr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D10D7D" w:rsidRPr="00100CD7" w:rsidRDefault="00FE03BE" w:rsidP="00FE03B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:rsidR="003F4928" w:rsidRPr="00FA5F35" w:rsidRDefault="003F4928" w:rsidP="00A5183E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</w:tblGrid>
      <w:tr w:rsidR="003F4928" w:rsidRPr="00FA5F35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</w:t>
            </w:r>
            <w:r w:rsidR="00271791">
              <w:rPr>
                <w:rFonts w:ascii="Times New Roman" w:hAnsi="Times New Roman"/>
              </w:rPr>
              <w:t>_</w:t>
            </w:r>
            <w:proofErr w:type="gramEnd"/>
            <w:r w:rsidR="00271791">
              <w:rPr>
                <w:rFonts w:ascii="Times New Roman" w:hAnsi="Times New Roman"/>
              </w:rPr>
              <w:t>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lastRenderedPageBreak/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</w:t>
            </w:r>
            <w:proofErr w:type="gramEnd"/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при новом строительстве, по программе ремонтов, реконструкции и техническому перевооружению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6240" w:rsidRPr="00196242" w:rsidRDefault="000D6240" w:rsidP="00783E66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0D6240" w:rsidRPr="00196242" w:rsidRDefault="000D6240" w:rsidP="00783E66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:rsidR="000D6240" w:rsidRDefault="000D6240" w:rsidP="00783E66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:rsidR="00407508" w:rsidRPr="00196242" w:rsidRDefault="00407508" w:rsidP="00783E66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:rsidR="000D6240" w:rsidRPr="00196242" w:rsidRDefault="000D6240" w:rsidP="00783E66">
      <w:pPr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0D6240" w:rsidRPr="00196242" w:rsidRDefault="000D6240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lastRenderedPageBreak/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0D6240" w:rsidRPr="00196242" w:rsidRDefault="000D6240" w:rsidP="00783E66">
      <w:pPr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</w:t>
      </w:r>
      <w:r w:rsidR="006628A3" w:rsidRPr="00196242">
        <w:rPr>
          <w:rFonts w:ascii="Times New Roman" w:eastAsia="Calibri" w:hAnsi="Times New Roman"/>
          <w:lang w:eastAsia="en-US"/>
        </w:rPr>
        <w:t>0</w:t>
      </w:r>
      <w:r w:rsidRPr="00196242">
        <w:rPr>
          <w:rFonts w:ascii="Times New Roman" w:eastAsia="Calibri" w:hAnsi="Times New Roman"/>
          <w:lang w:eastAsia="en-US"/>
        </w:rPr>
        <w:t>%.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407508" w:rsidRPr="00FA5F35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:rsidR="0058584F" w:rsidRPr="0058584F" w:rsidRDefault="0058584F" w:rsidP="00783E66">
      <w:pPr>
        <w:numPr>
          <w:ilvl w:val="0"/>
          <w:numId w:val="16"/>
        </w:numPr>
        <w:tabs>
          <w:tab w:val="left" w:pos="851"/>
          <w:tab w:val="left" w:pos="1080"/>
        </w:tabs>
        <w:spacing w:after="0" w:line="240" w:lineRule="auto"/>
        <w:ind w:hanging="1146"/>
        <w:contextualSpacing/>
        <w:jc w:val="both"/>
        <w:rPr>
          <w:rFonts w:ascii="Times New Roman" w:eastAsia="Calibri" w:hAnsi="Times New Roman"/>
          <w:lang w:eastAsia="en-US"/>
        </w:rPr>
      </w:pPr>
      <w:r w:rsidRPr="0058584F">
        <w:rPr>
          <w:rFonts w:ascii="Times New Roman" w:eastAsia="Calibri" w:hAnsi="Times New Roman"/>
          <w:lang w:eastAsia="en-US"/>
        </w:rPr>
        <w:t>суточные - не более 500 руб./сутки;</w:t>
      </w:r>
    </w:p>
    <w:p w:rsidR="0058584F" w:rsidRPr="0058584F" w:rsidRDefault="0058584F" w:rsidP="00783E66">
      <w:pPr>
        <w:numPr>
          <w:ilvl w:val="0"/>
          <w:numId w:val="16"/>
        </w:numPr>
        <w:tabs>
          <w:tab w:val="left" w:pos="851"/>
          <w:tab w:val="left" w:pos="1080"/>
        </w:tabs>
        <w:spacing w:after="0" w:line="240" w:lineRule="auto"/>
        <w:ind w:hanging="1146"/>
        <w:contextualSpacing/>
        <w:jc w:val="both"/>
        <w:rPr>
          <w:rFonts w:ascii="Times New Roman" w:eastAsia="Calibri" w:hAnsi="Times New Roman"/>
          <w:lang w:eastAsia="en-US"/>
        </w:rPr>
      </w:pPr>
      <w:r w:rsidRPr="0058584F">
        <w:rPr>
          <w:rFonts w:ascii="Times New Roman" w:eastAsia="Calibri" w:hAnsi="Times New Roman"/>
          <w:lang w:eastAsia="en-US"/>
        </w:rPr>
        <w:t>проживание – не более 4000 руб./сутки;</w:t>
      </w:r>
    </w:p>
    <w:p w:rsidR="00407508" w:rsidRPr="00FA5F35" w:rsidRDefault="00407508" w:rsidP="00783E66">
      <w:pPr>
        <w:numPr>
          <w:ilvl w:val="0"/>
          <w:numId w:val="16"/>
        </w:numPr>
        <w:tabs>
          <w:tab w:val="left" w:pos="851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BB55BA">
        <w:rPr>
          <w:rFonts w:ascii="Times New Roman" w:hAnsi="Times New Roman"/>
          <w:color w:val="000000"/>
        </w:rPr>
        <w:t>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B50DC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861A3B">
        <w:rPr>
          <w:rFonts w:ascii="Times New Roman" w:hAnsi="Times New Roman"/>
          <w:color w:val="000000"/>
        </w:rPr>
        <w:t>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:rsidR="00407508" w:rsidRPr="009354F3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407508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eastAsia="Calibri" w:hAnsi="Times New Roman"/>
          <w:lang w:val="en-US" w:eastAsia="en-US"/>
        </w:rPr>
        <w:t>screenshot</w:t>
      </w:r>
      <w:r>
        <w:rPr>
          <w:rFonts w:ascii="Times New Roman" w:eastAsia="Calibri" w:hAnsi="Times New Roman"/>
          <w:lang w:eastAsia="en-US"/>
        </w:rPr>
        <w:t xml:space="preserve"> с сайтов авиа-, ж/д – компаний).</w:t>
      </w:r>
    </w:p>
    <w:p w:rsidR="00407508" w:rsidRPr="00406C95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F504A6" w:rsidRDefault="00F504A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</w:t>
      </w:r>
      <w:r w:rsidR="00771669">
        <w:rPr>
          <w:rFonts w:ascii="Times New Roman" w:hAnsi="Times New Roman"/>
          <w:sz w:val="20"/>
        </w:rPr>
        <w:t>2.2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</w:t>
      </w:r>
      <w:proofErr w:type="gramStart"/>
      <w:r w:rsidR="00D86AF5">
        <w:rPr>
          <w:rFonts w:ascii="Times New Roman" w:hAnsi="Times New Roman"/>
        </w:rPr>
        <w:t>_</w:t>
      </w:r>
      <w:r w:rsidR="000D6240" w:rsidRPr="00FA5F35">
        <w:rPr>
          <w:rFonts w:ascii="Times New Roman" w:hAnsi="Times New Roman"/>
        </w:rPr>
        <w:t>(</w:t>
      </w:r>
      <w:proofErr w:type="gramEnd"/>
      <w:r w:rsidR="000D6240" w:rsidRPr="00FA5F35">
        <w:rPr>
          <w:rFonts w:ascii="Times New Roman" w:hAnsi="Times New Roman"/>
        </w:rPr>
        <w:t>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</w:t>
      </w:r>
      <w:proofErr w:type="gramStart"/>
      <w:r w:rsidR="00D86AF5">
        <w:rPr>
          <w:rFonts w:ascii="Times New Roman" w:hAnsi="Times New Roman"/>
        </w:rPr>
        <w:t>_(</w:t>
      </w:r>
      <w:proofErr w:type="gramEnd"/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5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  <w:r w:rsidR="00771669">
        <w:rPr>
          <w:rFonts w:ascii="Times New Roman" w:hAnsi="Times New Roman"/>
          <w:sz w:val="20"/>
          <w:szCs w:val="20"/>
        </w:rPr>
        <w:t>.3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407508" w:rsidRPr="005D7347" w:rsidRDefault="00407508" w:rsidP="00A5183E">
      <w:pPr>
        <w:spacing w:after="0" w:line="240" w:lineRule="auto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407508" w:rsidRPr="005D7347" w:rsidRDefault="00407508" w:rsidP="0040750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:rsidR="00407508" w:rsidRPr="005D7347" w:rsidRDefault="00407508" w:rsidP="0040750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5973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№ п</w:t>
            </w:r>
            <w:r w:rsidR="00597358">
              <w:rPr>
                <w:rFonts w:ascii="Times New Roman" w:hAnsi="Times New Roman"/>
                <w:lang w:val="en-US"/>
              </w:rPr>
              <w:t>/</w:t>
            </w:r>
            <w:r w:rsidRPr="005D7347">
              <w:rPr>
                <w:rFonts w:ascii="Times New Roman" w:hAnsi="Times New Roman"/>
              </w:rP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9" w:type="dxa"/>
          </w:tcPr>
          <w:p w:rsidR="00DB6F30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F120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проживания, руб./</w:t>
            </w:r>
            <w:proofErr w:type="spellStart"/>
            <w:proofErr w:type="gramStart"/>
            <w:r w:rsidRPr="009F120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DB6F30" w:rsidRPr="005D7347" w:rsidTr="00597358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97358">
        <w:trPr>
          <w:trHeight w:val="217"/>
        </w:trPr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504A6" w:rsidRDefault="00F504A6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F504A6" w:rsidRDefault="00F504A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E024CC" w:rsidRPr="00FA5F35" w:rsidRDefault="00E024CC" w:rsidP="00E024CC">
      <w:pPr>
        <w:spacing w:after="0" w:line="240" w:lineRule="auto"/>
        <w:jc w:val="both"/>
        <w:rPr>
          <w:rFonts w:ascii="Times New Roman" w:hAnsi="Times New Roman"/>
          <w:sz w:val="28"/>
        </w:rPr>
        <w:sectPr w:rsidR="00E024CC" w:rsidRPr="00FA5F35" w:rsidSect="0010338F">
          <w:footnotePr>
            <w:numRestart w:val="eachPage"/>
          </w:footnotePr>
          <w:pgSz w:w="16838" w:h="11906" w:orient="landscape" w:code="9"/>
          <w:pgMar w:top="1304" w:right="454" w:bottom="924" w:left="454" w:header="709" w:footer="709" w:gutter="0"/>
          <w:cols w:space="708"/>
          <w:docGrid w:linePitch="360"/>
        </w:sectPr>
      </w:pPr>
      <w:bookmarkStart w:id="20" w:name="P79"/>
      <w:bookmarkStart w:id="21" w:name="P80"/>
      <w:bookmarkStart w:id="22" w:name="P81"/>
      <w:bookmarkStart w:id="23" w:name="P83"/>
      <w:bookmarkStart w:id="24" w:name="P90"/>
      <w:bookmarkStart w:id="25" w:name="P102"/>
      <w:bookmarkStart w:id="26" w:name="P104"/>
      <w:bookmarkStart w:id="27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C523EB" w:rsidRPr="00FA5F35" w:rsidRDefault="00C523EB" w:rsidP="00C523E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lastRenderedPageBreak/>
        <w:t xml:space="preserve">Методические рекомендации </w:t>
      </w:r>
      <w:r w:rsidRPr="00FA5F35">
        <w:rPr>
          <w:rFonts w:ascii="Times New Roman" w:hAnsi="Times New Roman"/>
          <w:b/>
          <w:color w:val="000000"/>
        </w:rPr>
        <w:t xml:space="preserve">по </w:t>
      </w:r>
      <w:r w:rsidRPr="00F94D68">
        <w:rPr>
          <w:rFonts w:ascii="Times New Roman" w:hAnsi="Times New Roman"/>
          <w:b/>
          <w:color w:val="000000"/>
        </w:rPr>
        <w:t>определению оптимальной</w:t>
      </w:r>
      <w:r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>
        <w:rPr>
          <w:rFonts w:ascii="Times New Roman" w:hAnsi="Times New Roman"/>
          <w:b/>
          <w:color w:val="000000"/>
        </w:rPr>
        <w:t>ьных ресурсов,</w:t>
      </w:r>
      <w:r w:rsidRPr="00FA5F35">
        <w:rPr>
          <w:rFonts w:ascii="Times New Roman" w:hAnsi="Times New Roman"/>
          <w:b/>
          <w:color w:val="000000"/>
        </w:rPr>
        <w:t xml:space="preserve"> оборудования</w:t>
      </w:r>
      <w:r>
        <w:rPr>
          <w:rFonts w:ascii="Times New Roman" w:hAnsi="Times New Roman"/>
          <w:b/>
          <w:color w:val="000000"/>
        </w:rPr>
        <w:t xml:space="preserve"> и прочих затрат (услуг) </w:t>
      </w:r>
      <w:r w:rsidRPr="00FA5F35">
        <w:rPr>
          <w:rFonts w:ascii="Times New Roman" w:hAnsi="Times New Roman"/>
          <w:b/>
          <w:color w:val="000000"/>
        </w:rPr>
        <w:t>для включения в сметную документацию.</w:t>
      </w:r>
    </w:p>
    <w:p w:rsidR="00C523EB" w:rsidRDefault="00C523EB" w:rsidP="00C523E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</w:t>
      </w:r>
      <w:proofErr w:type="spellStart"/>
      <w:r w:rsidRPr="00A54E05">
        <w:rPr>
          <w:rFonts w:ascii="Times New Roman" w:hAnsi="Times New Roman"/>
          <w:color w:val="000000"/>
        </w:rPr>
        <w:t>РусГидро</w:t>
      </w:r>
      <w:proofErr w:type="spellEnd"/>
      <w:r w:rsidRPr="00A54E05">
        <w:rPr>
          <w:rFonts w:ascii="Times New Roman" w:hAnsi="Times New Roman"/>
          <w:color w:val="000000"/>
        </w:rPr>
        <w:t>» по данным конъюнктурного анализа.</w:t>
      </w:r>
    </w:p>
    <w:p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отсутствии в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A54E05">
        <w:rPr>
          <w:rFonts w:ascii="Times New Roman" w:hAnsi="Times New Roman"/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A54E05">
        <w:rPr>
          <w:rFonts w:ascii="Times New Roman" w:hAnsi="Times New Roman"/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A54E05">
        <w:rPr>
          <w:rFonts w:ascii="Times New Roman" w:hAnsi="Times New Roman"/>
        </w:rPr>
        <w:t xml:space="preserve">конъюнктурного анализа </w:t>
      </w:r>
      <w:r w:rsidRPr="00A54E05">
        <w:rPr>
          <w:rFonts w:ascii="Times New Roman" w:hAnsi="Times New Roman"/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>Для проведения конъюнктурного анализа контрагентом (участником закупочной процедуры)</w:t>
      </w:r>
      <w:r w:rsidRPr="00A54E05">
        <w:rPr>
          <w:rFonts w:ascii="Times New Roman" w:hAnsi="Times New Roman"/>
          <w:color w:val="FF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собирается и обобщается информация </w:t>
      </w:r>
      <w:r w:rsidRPr="00A54E05">
        <w:rPr>
          <w:rFonts w:ascii="Times New Roman" w:hAnsi="Times New Roman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A54E05">
        <w:rPr>
          <w:rFonts w:ascii="Times New Roman" w:hAnsi="Times New Roman"/>
          <w:color w:val="000000"/>
        </w:rPr>
        <w:t>подписанными уполномоченным лицом (инициатором закупочной процедуры</w:t>
      </w:r>
      <w:r w:rsidRPr="00A54E05">
        <w:rPr>
          <w:color w:val="000000"/>
        </w:rPr>
        <w:t xml:space="preserve">). </w:t>
      </w:r>
    </w:p>
    <w:p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материальных ресурсов и стандартизированного (адаптированного) оборудования </w:t>
      </w:r>
      <w:r w:rsidRPr="00A54E05">
        <w:rPr>
          <w:rFonts w:ascii="Times New Roman" w:hAnsi="Times New Roman"/>
        </w:rPr>
        <w:t>используются:</w:t>
      </w:r>
    </w:p>
    <w:p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копии или оригиналы (при наличии) прейскурантов, прайс-листов, коммерческих предложений и т.п.; </w:t>
      </w:r>
    </w:p>
    <w:p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технико-коммерческие предложения (далее - </w:t>
      </w:r>
      <w:r w:rsidRPr="00A54E05">
        <w:rPr>
          <w:rFonts w:ascii="Times New Roman" w:hAnsi="Times New Roman"/>
          <w:b/>
        </w:rPr>
        <w:t>ТКП</w:t>
      </w:r>
      <w:r w:rsidRPr="00A54E05">
        <w:rPr>
          <w:rFonts w:ascii="Times New Roman" w:hAnsi="Times New Roman"/>
        </w:rPr>
        <w:t xml:space="preserve">); - расчетно-калькуляционные цены (далее – </w:t>
      </w:r>
      <w:r w:rsidRPr="00A54E05">
        <w:rPr>
          <w:rFonts w:ascii="Times New Roman" w:hAnsi="Times New Roman"/>
          <w:b/>
        </w:rPr>
        <w:t>РКЦ</w:t>
      </w:r>
      <w:r w:rsidRPr="00A54E05">
        <w:rPr>
          <w:rFonts w:ascii="Times New Roman" w:hAnsi="Times New Roman"/>
        </w:rPr>
        <w:t>).</w:t>
      </w:r>
    </w:p>
    <w:p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прочих затрат </w:t>
      </w:r>
      <w:r w:rsidRPr="00A54E05">
        <w:rPr>
          <w:rFonts w:ascii="Times New Roman" w:hAnsi="Times New Roman"/>
        </w:rPr>
        <w:t xml:space="preserve">используются: </w:t>
      </w:r>
    </w:p>
    <w:p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результаты конкурсов, аукционов;</w:t>
      </w:r>
    </w:p>
    <w:p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Федеральной службы государственной статистики;</w:t>
      </w:r>
    </w:p>
    <w:p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F7970">
        <w:rPr>
          <w:rFonts w:ascii="Times New Roman" w:hAnsi="Times New Roman" w:cs="Times New Roman"/>
          <w:sz w:val="22"/>
          <w:szCs w:val="22"/>
        </w:rPr>
        <w:t>В случае отсутствия на территории (части территории) субъекта Р</w:t>
      </w:r>
      <w:r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:rsidR="00C523EB" w:rsidRPr="000137C9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Pr="000137C9">
        <w:rPr>
          <w:rFonts w:ascii="Times New Roman" w:hAnsi="Times New Roman" w:cs="Times New Roman"/>
          <w:sz w:val="22"/>
          <w:szCs w:val="22"/>
        </w:rPr>
        <w:t>;</w:t>
      </w:r>
    </w:p>
    <w:p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приниматься в размере до </w:t>
      </w:r>
      <w:r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</w:t>
      </w:r>
      <w:r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Дату составления документа, дат</w:t>
      </w:r>
      <w:r>
        <w:rPr>
          <w:rFonts w:ascii="Times New Roman" w:hAnsi="Times New Roman" w:cs="Times New Roman"/>
          <w:sz w:val="22"/>
          <w:szCs w:val="22"/>
        </w:rPr>
        <w:t>у</w:t>
      </w:r>
      <w:r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lastRenderedPageBreak/>
        <w:t xml:space="preserve">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заверяются подписями и печатями (при наличии) уполномоченных лиц производителей с указанием их фамилий и инициалов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 и должны содержать: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Pr="00DF7970">
        <w:rPr>
          <w:rFonts w:ascii="Times New Roman" w:hAnsi="Times New Roman" w:cs="Times New Roman"/>
          <w:sz w:val="22"/>
          <w:szCs w:val="22"/>
        </w:rPr>
        <w:t>должны содержать следующие статьи затрат: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C523EB" w:rsidRPr="00DF7970" w:rsidRDefault="00C523EB" w:rsidP="00C523EB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:rsidR="00C523EB" w:rsidRPr="00927129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</w:t>
      </w:r>
      <w:r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3B2DE4">
        <w:rPr>
          <w:color w:val="FF0000"/>
        </w:rPr>
        <w:t xml:space="preserve"> </w:t>
      </w:r>
      <w:r w:rsidRPr="00927129">
        <w:rPr>
          <w:rFonts w:ascii="Times New Roman" w:hAnsi="Times New Roman" w:cs="Times New Roman"/>
          <w:color w:val="000000"/>
          <w:sz w:val="22"/>
          <w:szCs w:val="22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C523EB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 xml:space="preserve">В случае, когда в </w:t>
      </w:r>
      <w:r w:rsidRPr="009B4762">
        <w:rPr>
          <w:rFonts w:ascii="Times New Roman" w:hAnsi="Times New Roman" w:cs="Times New Roman"/>
          <w:sz w:val="22"/>
          <w:szCs w:val="22"/>
        </w:rPr>
        <w:t xml:space="preserve">проектной (или иной технической документации) отсутствуют детальные технические требования к индивидуально изготавливаемым материальным ресурсам, </w:t>
      </w:r>
      <w:r w:rsidRPr="00A75AC7">
        <w:rPr>
          <w:rFonts w:ascii="Times New Roman" w:hAnsi="Times New Roman" w:cs="Times New Roman"/>
          <w:sz w:val="22"/>
          <w:szCs w:val="22"/>
        </w:rPr>
        <w:t>к индивидуальному стандартизированному (адаптированному) и (или) не стандартизированному оборудованию</w:t>
      </w:r>
      <w:r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Pr="009B4762">
        <w:rPr>
          <w:rFonts w:ascii="Times New Roman" w:hAnsi="Times New Roman" w:cs="Times New Roman"/>
          <w:sz w:val="22"/>
          <w:szCs w:val="22"/>
        </w:rPr>
        <w:lastRenderedPageBreak/>
        <w:t xml:space="preserve">конъюнктурного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 xml:space="preserve">6 месяцев) невозможно,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 с приведением</w:t>
      </w:r>
      <w:r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цен.</w:t>
      </w:r>
    </w:p>
    <w:p w:rsidR="00E024CC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2F702A" w:rsidRPr="00BB0B32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634271">
        <w:rPr>
          <w:rFonts w:ascii="Times New Roman" w:hAnsi="Times New Roman"/>
          <w:color w:val="000000"/>
          <w:sz w:val="20"/>
          <w:szCs w:val="20"/>
        </w:rPr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0A12DE" w:rsidRDefault="00634271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:rsidR="00634271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:rsidR="00E5533D" w:rsidRPr="00BB0B32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848"/>
        <w:gridCol w:w="1018"/>
        <w:gridCol w:w="848"/>
        <w:gridCol w:w="676"/>
        <w:gridCol w:w="848"/>
        <w:gridCol w:w="845"/>
        <w:gridCol w:w="676"/>
        <w:gridCol w:w="676"/>
        <w:gridCol w:w="506"/>
        <w:gridCol w:w="506"/>
        <w:gridCol w:w="319"/>
        <w:gridCol w:w="1356"/>
        <w:gridCol w:w="799"/>
        <w:gridCol w:w="38"/>
        <w:gridCol w:w="6"/>
        <w:gridCol w:w="835"/>
        <w:gridCol w:w="1019"/>
        <w:gridCol w:w="1019"/>
        <w:gridCol w:w="1542"/>
      </w:tblGrid>
      <w:tr w:rsidR="00BB55BA" w:rsidTr="00CC152A">
        <w:trPr>
          <w:gridAfter w:val="6"/>
          <w:wAfter w:w="1462" w:type="pct"/>
          <w:trHeight w:val="691"/>
          <w:jc w:val="center"/>
        </w:trPr>
        <w:tc>
          <w:tcPr>
            <w:tcW w:w="353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:rsidTr="00CC152A">
        <w:trPr>
          <w:gridAfter w:val="4"/>
          <w:wAfter w:w="1444" w:type="pct"/>
          <w:trHeight w:val="241"/>
          <w:jc w:val="center"/>
        </w:trPr>
        <w:tc>
          <w:tcPr>
            <w:tcW w:w="3556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:rsidTr="00CC152A">
        <w:tblPrEx>
          <w:tblBorders>
            <w:insideH w:val="single" w:sz="4" w:space="0" w:color="auto"/>
          </w:tblBorders>
        </w:tblPrEx>
        <w:trPr>
          <w:gridAfter w:val="4"/>
          <w:wAfter w:w="1444" w:type="pct"/>
          <w:trHeight w:val="225"/>
          <w:jc w:val="center"/>
        </w:trPr>
        <w:tc>
          <w:tcPr>
            <w:tcW w:w="3556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CA0DD4" w:rsidRPr="00BB0B32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r w:rsidRPr="00BB0B32">
              <w:rPr>
                <w:rFonts w:ascii="Times New Roman" w:hAnsi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6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3" w:type="pct"/>
          </w:tcPr>
          <w:p w:rsidR="00253374" w:rsidRPr="00BB55BA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8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8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2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8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7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" w:type="pct"/>
          </w:tcPr>
          <w:p w:rsidR="00253374" w:rsidRPr="000053A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7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8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00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3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D85DB9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3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D85DB9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946" w:rsidRPr="00BE397C" w:rsidRDefault="004A0946" w:rsidP="00CA0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7C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8C8">
              <w:rPr>
                <w:rFonts w:ascii="Times New Roman" w:hAnsi="Times New Roman"/>
                <w:sz w:val="20"/>
                <w:szCs w:val="20"/>
              </w:rPr>
              <w:t>Проверил:___________________________________________</w:t>
            </w:r>
            <w:r w:rsidRPr="007203F9">
              <w:rPr>
                <w:rFonts w:ascii="Times New Roman" w:hAnsi="Times New Roman"/>
                <w:sz w:val="20"/>
                <w:szCs w:val="20"/>
              </w:rPr>
              <w:t>_____________________________+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9C8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53374" w:rsidRPr="00C25B3A" w:rsidRDefault="00253374" w:rsidP="00AC68DF">
            <w:pPr>
              <w:pStyle w:val="a7"/>
              <w:numPr>
                <w:ilvl w:val="0"/>
                <w:numId w:val="2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 w:rsidR="00253374" w:rsidRPr="00C25B3A" w:rsidRDefault="00253374" w:rsidP="00AC68DF">
            <w:pPr>
              <w:pStyle w:val="a7"/>
              <w:numPr>
                <w:ilvl w:val="0"/>
                <w:numId w:val="2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 w:rsidR="00253374" w:rsidRPr="00C25B3A" w:rsidRDefault="00253374" w:rsidP="00AC68DF">
            <w:pPr>
              <w:pStyle w:val="a7"/>
              <w:numPr>
                <w:ilvl w:val="0"/>
                <w:numId w:val="2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 xml:space="preserve">В случае если текущая отпускная цена за ед. изм. в обосновывающем документе указана с учетом доставки до </w:t>
            </w:r>
            <w:proofErr w:type="spellStart"/>
            <w:r w:rsidRPr="00C25B3A">
              <w:rPr>
                <w:rFonts w:ascii="Times New Roman" w:hAnsi="Times New Roman"/>
                <w:sz w:val="20"/>
                <w:szCs w:val="20"/>
              </w:rPr>
              <w:t>приобъектного</w:t>
            </w:r>
            <w:proofErr w:type="spellEnd"/>
            <w:r w:rsidRPr="00C25B3A">
              <w:rPr>
                <w:rFonts w:ascii="Times New Roman" w:hAnsi="Times New Roman"/>
                <w:sz w:val="20"/>
                <w:szCs w:val="20"/>
              </w:rPr>
              <w:t xml:space="preserve"> склада, то графа 9 не заполняется, а в графе 10 указывается значение, приведенное в графе 8.</w:t>
            </w:r>
          </w:p>
          <w:p w:rsidR="00253374" w:rsidRPr="00C25B3A" w:rsidRDefault="00253374" w:rsidP="00AC68DF">
            <w:pPr>
              <w:pStyle w:val="a7"/>
              <w:numPr>
                <w:ilvl w:val="0"/>
                <w:numId w:val="2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 w:rsidR="00253374" w:rsidRPr="00A5183E" w:rsidRDefault="00253374" w:rsidP="00A518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  <w:p w:rsidR="004A0946" w:rsidRDefault="004A0946" w:rsidP="00634271">
            <w:pPr>
              <w:widowControl w:val="0"/>
              <w:autoSpaceDE w:val="0"/>
              <w:autoSpaceDN w:val="0"/>
              <w:spacing w:after="0" w:line="240" w:lineRule="auto"/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A0DD4" w:rsidRPr="00C25B3A" w:rsidRDefault="00CA0DD4" w:rsidP="00AC68DF">
            <w:pPr>
              <w:pStyle w:val="a7"/>
              <w:numPr>
                <w:ilvl w:val="0"/>
                <w:numId w:val="2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638C4" w:rsidRPr="00BB55BA" w:rsidRDefault="001638C4" w:rsidP="00BB55BA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</w:rPr>
      </w:pPr>
    </w:p>
    <w:p w:rsidR="004B0C93" w:rsidRPr="00FA5F3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E024CC">
        <w:rPr>
          <w:rFonts w:ascii="Times New Roman" w:hAnsi="Times New Roman"/>
          <w:sz w:val="20"/>
        </w:rPr>
        <w:t>4</w:t>
      </w:r>
    </w:p>
    <w:p w:rsidR="00E024CC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</w:t>
      </w:r>
    </w:p>
    <w:p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</w:t>
      </w:r>
      <w:r w:rsidR="00E024CC">
        <w:rPr>
          <w:rFonts w:ascii="Times New Roman" w:hAnsi="Times New Roman"/>
          <w:sz w:val="20"/>
        </w:rPr>
        <w:t>установлению требований к оформлению и составлению сметной документации</w:t>
      </w:r>
    </w:p>
    <w:p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:rsidR="00274952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:rsidR="00AC1640" w:rsidRPr="00365A08" w:rsidRDefault="00AC1640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:rsidR="00274952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:rsidR="003E40A1" w:rsidRPr="007B39A2" w:rsidRDefault="0069072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274952" w:rsidRPr="00BB55BA" w:rsidRDefault="00690729" w:rsidP="00874F73">
      <w:pPr>
        <w:pStyle w:val="a7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:rsidR="007A63CF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:rsidR="00BB18D9" w:rsidRPr="00C06D8E" w:rsidRDefault="00F4278F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:rsidR="00BB18D9" w:rsidRPr="00C06D8E" w:rsidRDefault="002A0CD0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:rsidR="003F3EB8" w:rsidRPr="00006ABE" w:rsidRDefault="003F3EB8" w:rsidP="00AC68DF">
      <w:pPr>
        <w:pStyle w:val="a7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ED745A" w:rsidRPr="00C06D8E" w:rsidRDefault="00ED745A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Решение о стоимости работ принимать коллегиально на уровне </w:t>
      </w:r>
      <w:r w:rsidR="00C06D8E" w:rsidRPr="00C06D8E">
        <w:rPr>
          <w:rFonts w:ascii="Times New Roman" w:hAnsi="Times New Roman"/>
        </w:rPr>
        <w:t>Департамента закупок и Департамента капитального строительства (в лице Управления организации проектной деятельности</w:t>
      </w:r>
      <w:r w:rsidR="00AD1059">
        <w:rPr>
          <w:rFonts w:ascii="Times New Roman" w:hAnsi="Times New Roman"/>
        </w:rPr>
        <w:t>)</w:t>
      </w:r>
      <w:r w:rsidR="00C06D8E" w:rsidRPr="00C06D8E" w:rsidDel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с учетом индивидуального подхода по каждому объекту</w:t>
      </w:r>
      <w:r w:rsidR="00775A46" w:rsidRPr="00C06D8E">
        <w:rPr>
          <w:rFonts w:ascii="Times New Roman" w:hAnsi="Times New Roman"/>
        </w:rPr>
        <w:t>.</w:t>
      </w:r>
    </w:p>
    <w:p w:rsidR="00C82608" w:rsidRDefault="00C06D8E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="00BB18D9" w:rsidRPr="00C06D8E">
        <w:rPr>
          <w:rFonts w:ascii="Times New Roman" w:hAnsi="Times New Roman"/>
        </w:rPr>
        <w:t>т.ч</w:t>
      </w:r>
      <w:proofErr w:type="spellEnd"/>
      <w:r w:rsidR="00BB18D9" w:rsidRPr="00C06D8E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:rsidR="00BB18D9" w:rsidRPr="007A63CF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:rsidR="007A63CF" w:rsidRDefault="006C2647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7A63CF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:rsidR="00BB18D9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проведения государственной экспертизы </w:t>
      </w:r>
      <w:r w:rsidR="00492E13" w:rsidRPr="00BB55BA">
        <w:rPr>
          <w:rFonts w:ascii="Times New Roman" w:hAnsi="Times New Roman"/>
          <w:sz w:val="22"/>
        </w:rPr>
        <w:t xml:space="preserve">проектных работ </w:t>
      </w:r>
      <w:r w:rsidRPr="00BB55BA">
        <w:rPr>
          <w:rFonts w:ascii="Times New Roman" w:hAnsi="Times New Roman"/>
          <w:sz w:val="22"/>
        </w:rPr>
        <w:t>определяется согласно Постановлени</w:t>
      </w:r>
      <w:r w:rsidR="00B3561C" w:rsidRPr="00BB55BA">
        <w:rPr>
          <w:rFonts w:ascii="Times New Roman" w:hAnsi="Times New Roman"/>
          <w:sz w:val="22"/>
        </w:rPr>
        <w:t>ю</w:t>
      </w:r>
      <w:r w:rsidRPr="00BB55BA">
        <w:rPr>
          <w:rFonts w:ascii="Times New Roman" w:hAnsi="Times New Roman"/>
          <w:sz w:val="22"/>
        </w:rPr>
        <w:t xml:space="preserve"> Правительства РФ от 5 марта 2007 г. № 145</w:t>
      </w:r>
      <w:r w:rsidR="002A5BD7">
        <w:rPr>
          <w:rFonts w:ascii="Times New Roman" w:hAnsi="Times New Roman"/>
          <w:sz w:val="22"/>
        </w:rPr>
        <w:t xml:space="preserve"> </w:t>
      </w:r>
      <w:r w:rsidR="007F728C">
        <w:rPr>
          <w:rFonts w:ascii="Times New Roman" w:hAnsi="Times New Roman"/>
          <w:sz w:val="22"/>
        </w:rPr>
        <w:t>«О</w:t>
      </w:r>
      <w:r w:rsidR="002A5BD7">
        <w:rPr>
          <w:rFonts w:ascii="Times New Roman" w:hAnsi="Times New Roman"/>
          <w:sz w:val="22"/>
        </w:rPr>
        <w:t xml:space="preserve"> порядке организации и проведения государственной экспертизы проектной документации и результатов инженерных изысканий»</w:t>
      </w:r>
      <w:r w:rsidRPr="00BB55BA">
        <w:rPr>
          <w:rFonts w:ascii="Times New Roman" w:hAnsi="Times New Roman"/>
          <w:sz w:val="22"/>
        </w:rPr>
        <w:t>.</w:t>
      </w:r>
    </w:p>
    <w:p w:rsidR="00BB18D9" w:rsidRPr="007A63CF" w:rsidRDefault="00BB18D9" w:rsidP="00AC68DF">
      <w:pPr>
        <w:pStyle w:val="ConsPlusNormal"/>
        <w:widowControl/>
        <w:numPr>
          <w:ilvl w:val="0"/>
          <w:numId w:val="30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A37474" w:rsidRPr="007A63CF">
        <w:rPr>
          <w:rFonts w:ascii="Times New Roman" w:hAnsi="Times New Roman" w:cs="Times New Roman"/>
          <w:sz w:val="22"/>
          <w:szCs w:val="22"/>
        </w:rPr>
        <w:t>Excel</w:t>
      </w:r>
      <w:proofErr w:type="spellEnd"/>
      <w:r w:rsidR="00A37474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D90908" w:rsidRPr="007A63CF" w:rsidRDefault="009020DC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:rsidR="00D90908" w:rsidRPr="007A63CF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90908" w:rsidRPr="00AD0DD8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:rsidR="00DA5EB2" w:rsidRPr="00AD0DD8" w:rsidRDefault="009020DC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:rsidR="00011115" w:rsidRPr="00011115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</w:t>
      </w:r>
      <w:r w:rsidR="00011115">
        <w:rPr>
          <w:rFonts w:ascii="Times New Roman" w:hAnsi="Times New Roman"/>
        </w:rPr>
        <w:t>:</w:t>
      </w:r>
    </w:p>
    <w:p w:rsidR="00011115" w:rsidRPr="00AF0653" w:rsidRDefault="00011115" w:rsidP="00011115">
      <w:pPr>
        <w:pStyle w:val="ConsPlusNormal"/>
        <w:tabs>
          <w:tab w:val="left" w:pos="284"/>
        </w:tabs>
        <w:ind w:left="567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1111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F0653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ПИР:</w:t>
      </w:r>
    </w:p>
    <w:p w:rsidR="00011115" w:rsidRPr="00D25FBD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 xml:space="preserve">суточные - </w:t>
      </w:r>
      <w:r w:rsidR="009203D4">
        <w:rPr>
          <w:rFonts w:ascii="Times New Roman" w:hAnsi="Times New Roman"/>
          <w:color w:val="000000"/>
        </w:rPr>
        <w:t>5</w:t>
      </w:r>
      <w:r w:rsidRPr="00D25FBD">
        <w:rPr>
          <w:rFonts w:ascii="Times New Roman" w:hAnsi="Times New Roman"/>
          <w:color w:val="000000"/>
        </w:rPr>
        <w:t>00 руб./сутки;</w:t>
      </w:r>
    </w:p>
    <w:p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проживание – 4000 руб./сутки;</w:t>
      </w:r>
    </w:p>
    <w:p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:rsidR="00D76F73" w:rsidRPr="009354F3" w:rsidRDefault="005F1139" w:rsidP="00874F7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C82608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8854EA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lastRenderedPageBreak/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153263" w:rsidRPr="00FA5F35" w:rsidRDefault="00153263" w:rsidP="00BB5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20262D" w:rsidRPr="00FA5F35" w:rsidRDefault="0020262D" w:rsidP="0060457F">
      <w:pPr>
        <w:spacing w:after="0" w:line="240" w:lineRule="auto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ED3710" w:rsidRDefault="00ED3710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:rsidR="008854EA" w:rsidRPr="00BB55BA" w:rsidRDefault="007A37B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:rsidR="003F3EB8" w:rsidRPr="00FA5F35" w:rsidRDefault="003F3EB8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8854EA" w:rsidRPr="00BB55BA" w:rsidRDefault="005E0510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 xml:space="preserve">суточные - не более </w:t>
      </w:r>
      <w:r w:rsidR="009203D4">
        <w:rPr>
          <w:rFonts w:ascii="Times New Roman" w:hAnsi="Times New Roman"/>
          <w:color w:val="000000"/>
        </w:rPr>
        <w:t>5</w:t>
      </w:r>
      <w:r w:rsidRPr="0058584F">
        <w:rPr>
          <w:rFonts w:ascii="Times New Roman" w:hAnsi="Times New Roman"/>
          <w:color w:val="000000"/>
        </w:rPr>
        <w:t>00 руб./сутки;</w:t>
      </w:r>
    </w:p>
    <w:p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>проживание – не более 4000 руб./сутки;</w:t>
      </w:r>
    </w:p>
    <w:p w:rsidR="00A93B79" w:rsidRPr="00BB55BA" w:rsidRDefault="00124E03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ED3710" w:rsidRDefault="00ED371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6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655DDD" w:rsidRDefault="00655DD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Приложение № 2</w:t>
      </w:r>
    </w:p>
    <w:p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CD45DE"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</w:t>
      </w:r>
    </w:p>
    <w:p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</w:t>
      </w:r>
    </w:p>
    <w:p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 xml:space="preserve">документации на выполнение </w:t>
      </w:r>
    </w:p>
    <w:p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F2592A" w:rsidRPr="00BB55BA">
        <w:rPr>
          <w:rFonts w:ascii="Times New Roman" w:hAnsi="Times New Roman"/>
          <w:sz w:val="20"/>
        </w:rPr>
        <w:t>ПИР</w:t>
      </w:r>
    </w:p>
    <w:p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:rsidR="00882C7F" w:rsidRPr="00DF3C00" w:rsidRDefault="001A4FAA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="00882C7F"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:rsidR="00B86A29" w:rsidRPr="00FA5F35" w:rsidRDefault="00B86A29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5F35">
              <w:rPr>
                <w:rFonts w:ascii="Times New Roman" w:hAnsi="Times New Roman"/>
              </w:rPr>
              <w:t>_</w:t>
            </w:r>
            <w:r w:rsidR="00563B20" w:rsidRPr="00FA5F35">
              <w:rPr>
                <w:rFonts w:ascii="Times New Roman" w:hAnsi="Times New Roman"/>
              </w:rPr>
              <w:t>(</w:t>
            </w:r>
            <w:proofErr w:type="gramEnd"/>
            <w:r w:rsidR="00563B20" w:rsidRPr="00FA5F35">
              <w:rPr>
                <w:rFonts w:ascii="Times New Roman" w:hAnsi="Times New Roman"/>
              </w:rPr>
              <w:t xml:space="preserve">договору, дополнительному </w:t>
            </w:r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Pr="00FA5F35">
              <w:rPr>
                <w:rFonts w:ascii="Times New Roman" w:hAnsi="Times New Roman"/>
              </w:rPr>
              <w:t>_________________________________________</w:t>
            </w:r>
          </w:p>
          <w:p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proofErr w:type="spellStart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</w:t>
                  </w:r>
                  <w:proofErr w:type="spellEnd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__________________________________________________________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3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расчету)_</w:t>
            </w:r>
            <w:proofErr w:type="gramEnd"/>
            <w:r w:rsidRPr="00FA5F35">
              <w:rPr>
                <w:rFonts w:ascii="Times New Roman" w:hAnsi="Times New Roman"/>
              </w:rPr>
              <w:t>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</w:t>
            </w:r>
            <w:proofErr w:type="gramStart"/>
            <w:r w:rsidRPr="00FA5F35">
              <w:rPr>
                <w:rFonts w:ascii="Times New Roman" w:hAnsi="Times New Roman"/>
                <w:b/>
              </w:rPr>
              <w:t>руб.)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проживания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rPr>
          <w:trHeight w:val="217"/>
        </w:trPr>
        <w:tc>
          <w:tcPr>
            <w:tcW w:w="1275" w:type="dxa"/>
            <w:gridSpan w:val="2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:rsidTr="00DF3C00">
        <w:tc>
          <w:tcPr>
            <w:tcW w:w="568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:rsidTr="00DF3C00">
        <w:tc>
          <w:tcPr>
            <w:tcW w:w="1275" w:type="dxa"/>
            <w:gridSpan w:val="2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28" w:name="RANGE!A1:D25"/>
            <w:bookmarkEnd w:id="28"/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:rsidTr="00A5183E">
              <w:tc>
                <w:tcPr>
                  <w:tcW w:w="2119" w:type="dxa"/>
                  <w:gridSpan w:val="5"/>
                </w:tcPr>
                <w:p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9F54DA" w:rsidRPr="00A620B9" w:rsidRDefault="009F54DA" w:rsidP="00EF6C40">
      <w:pPr>
        <w:spacing w:after="0" w:line="240" w:lineRule="auto"/>
        <w:ind w:left="5812"/>
        <w:jc w:val="right"/>
        <w:rPr>
          <w:rFonts w:ascii="Times New Roman" w:hAnsi="Times New Roman"/>
          <w:sz w:val="20"/>
          <w:szCs w:val="20"/>
        </w:rPr>
      </w:pPr>
      <w:r w:rsidRPr="00A620B9">
        <w:rPr>
          <w:rFonts w:ascii="Times New Roman" w:hAnsi="Times New Roman"/>
          <w:sz w:val="20"/>
          <w:szCs w:val="20"/>
        </w:rPr>
        <w:lastRenderedPageBreak/>
        <w:t>Приложение № 6</w:t>
      </w:r>
    </w:p>
    <w:p w:rsidR="00EF6C40" w:rsidRDefault="001E62F4" w:rsidP="00EF6C40">
      <w:pPr>
        <w:spacing w:after="0" w:line="240" w:lineRule="auto"/>
        <w:ind w:left="5812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A620B9">
        <w:rPr>
          <w:rFonts w:ascii="Times New Roman" w:hAnsi="Times New Roman"/>
          <w:sz w:val="20"/>
          <w:szCs w:val="20"/>
        </w:rPr>
        <w:t xml:space="preserve"> </w:t>
      </w:r>
      <w:r w:rsidR="009F54DA" w:rsidRPr="00A620B9">
        <w:rPr>
          <w:rFonts w:ascii="Times New Roman" w:hAnsi="Times New Roman"/>
          <w:sz w:val="20"/>
          <w:szCs w:val="20"/>
        </w:rPr>
        <w:t>Основным положениям</w:t>
      </w:r>
    </w:p>
    <w:p w:rsidR="009F54DA" w:rsidRPr="00A620B9" w:rsidRDefault="009F54DA" w:rsidP="00EF6C40">
      <w:pPr>
        <w:spacing w:after="0" w:line="240" w:lineRule="auto"/>
        <w:ind w:left="5812"/>
        <w:jc w:val="right"/>
        <w:rPr>
          <w:rFonts w:ascii="Times New Roman" w:hAnsi="Times New Roman"/>
          <w:sz w:val="20"/>
          <w:szCs w:val="20"/>
        </w:rPr>
      </w:pPr>
      <w:r w:rsidRPr="00A620B9">
        <w:rPr>
          <w:rFonts w:ascii="Times New Roman" w:hAnsi="Times New Roman"/>
          <w:sz w:val="20"/>
          <w:szCs w:val="20"/>
        </w:rPr>
        <w:t xml:space="preserve"> по </w:t>
      </w:r>
      <w:r w:rsidR="00EF6C40">
        <w:rPr>
          <w:rFonts w:ascii="Times New Roman" w:hAnsi="Times New Roman"/>
          <w:sz w:val="20"/>
          <w:szCs w:val="20"/>
        </w:rPr>
        <w:t>установлению требований к оформлению и составлению сметной документации</w:t>
      </w:r>
    </w:p>
    <w:p w:rsidR="00BB18D9" w:rsidRPr="00FA5F35" w:rsidRDefault="00BB18D9" w:rsidP="00D52C1D">
      <w:pPr>
        <w:spacing w:after="0" w:line="240" w:lineRule="auto"/>
        <w:jc w:val="right"/>
        <w:rPr>
          <w:rFonts w:ascii="Times New Roman" w:hAnsi="Times New Roman"/>
        </w:rPr>
      </w:pPr>
    </w:p>
    <w:p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:rsidR="00BB18D9" w:rsidRPr="00FA5F35" w:rsidRDefault="00BB18D9" w:rsidP="00D52C1D">
      <w:pPr>
        <w:pStyle w:val="ConsPlusNormal"/>
        <w:widowControl/>
        <w:tabs>
          <w:tab w:val="left" w:pos="900"/>
        </w:tabs>
        <w:ind w:left="360" w:hanging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с учетом работы в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ИС «</w:t>
      </w:r>
      <w:proofErr w:type="spellStart"/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Максимо</w:t>
      </w:r>
      <w:proofErr w:type="spellEnd"/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»</w:t>
      </w:r>
      <w:r w:rsidR="001B39F2" w:rsidRPr="00FA5F35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с учетом работы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(интеграции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файла в ПК «Гранд-Смета»).</w:t>
      </w:r>
    </w:p>
    <w:p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составлении сметной документации с учетом работы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руководствоваться документом «Система 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MAXIMO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руководство пользователя».</w:t>
      </w:r>
    </w:p>
    <w:p w:rsidR="00B1087F" w:rsidRPr="00FA5F35" w:rsidRDefault="00B1087F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учете в сметной документации стоимости МТР по прайс-листам,</w:t>
      </w:r>
      <w:r w:rsidR="00836827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счетам, коммерческим предложениям и т.д.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в графе обоснование указывать «Прайс», во вкладке ПК «Гранд-смета» «Дополнительная информация. Примечание» указывать наименование поставщика, производителя, дату поставки и другие необходимые сведения для достоверного определения стоимости МТР.</w:t>
      </w:r>
    </w:p>
    <w:p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В смете</w:t>
      </w:r>
      <w:r w:rsidR="00E66AB2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при указании объема работ, материалов и оборудования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1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использовать функцию «формула» в ПК «Гранд-смета»;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1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указывать более 5-</w:t>
      </w:r>
      <w:r w:rsidR="00AA3A3F" w:rsidRPr="00FA5F35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и знаков после запятой (т.к. при интеграции в информационную систему (далее по тексту–ИС)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>» может получиться иной результат, чем в версии ПК «Гранд-Смета»).</w:t>
      </w:r>
    </w:p>
    <w:p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При </w:t>
      </w:r>
      <w:r w:rsidR="00EE7385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расчете сметной стоимости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рабочего задания (далее по тексту–РЗ), представленного в формате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файла в ПК «Гранд-Смета»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запрещается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удалять первый раздел в РЗ и создавать</w:t>
      </w:r>
      <w:r w:rsidRPr="00FA5F35">
        <w:rPr>
          <w:rFonts w:ascii="Times New Roman" w:hAnsi="Times New Roman" w:cs="Times New Roman"/>
          <w:sz w:val="22"/>
          <w:szCs w:val="22"/>
        </w:rPr>
        <w:t xml:space="preserve">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раздел в смете перед 1-м разделом;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удалять первую строку в каждом разделе, т.к. первая строка раздела содержит все настройки из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>» к данному РЗ. Можно в ней изменить шифр расценки, данные, но саму первую строку нужно сохранить;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добав</w:t>
      </w:r>
      <w:r w:rsidR="00E65385" w:rsidRPr="00FA5F35">
        <w:rPr>
          <w:rFonts w:ascii="Times New Roman" w:hAnsi="Times New Roman" w:cs="Times New Roman"/>
          <w:snapToGrid w:val="0"/>
          <w:sz w:val="22"/>
          <w:szCs w:val="22"/>
        </w:rPr>
        <w:t>лять в смету отсутствующие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там позиции по материалам и запчастям, отражая их как давальческие.</w:t>
      </w:r>
    </w:p>
    <w:p w:rsidR="00BB18D9" w:rsidRPr="003C0376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C0376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сметах построчные и итоговые суммы округлять до </w:t>
      </w:r>
      <w:r w:rsidR="000A4464" w:rsidRPr="00BB55BA">
        <w:rPr>
          <w:rFonts w:ascii="Times New Roman" w:hAnsi="Times New Roman"/>
          <w:b/>
          <w:sz w:val="22"/>
        </w:rPr>
        <w:t>целых рублей</w:t>
      </w:r>
      <w:r w:rsidRPr="003C0376">
        <w:rPr>
          <w:rFonts w:ascii="Times New Roman" w:hAnsi="Times New Roman" w:cs="Times New Roman"/>
          <w:snapToGrid w:val="0"/>
          <w:sz w:val="22"/>
          <w:szCs w:val="22"/>
        </w:rPr>
        <w:t>. Величину НДС указывать с копейками, включая строки «Всего по смете, с НДС».</w:t>
      </w:r>
    </w:p>
    <w:p w:rsidR="00531463" w:rsidRPr="00FA5F35" w:rsidRDefault="00531463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Нумерацию в </w:t>
      </w:r>
      <w:r w:rsidR="00ED0C04">
        <w:rPr>
          <w:rFonts w:ascii="Times New Roman" w:hAnsi="Times New Roman" w:cs="Times New Roman"/>
          <w:snapToGrid w:val="0"/>
          <w:sz w:val="22"/>
          <w:szCs w:val="22"/>
        </w:rPr>
        <w:t>ЛСР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по порядку.</w:t>
      </w:r>
    </w:p>
    <w:p w:rsidR="00BB18D9" w:rsidRPr="00FA5F35" w:rsidRDefault="00BB18D9" w:rsidP="00BB55BA">
      <w:pPr>
        <w:pStyle w:val="ConsPlusNormal"/>
        <w:widowControl/>
        <w:numPr>
          <w:ilvl w:val="0"/>
          <w:numId w:val="2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3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</w:t>
      </w:r>
      <w:r w:rsidR="00EE7385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(иной)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документации);</w:t>
      </w:r>
    </w:p>
    <w:p w:rsidR="00D603F5" w:rsidRPr="00F32EE1" w:rsidRDefault="00BB18D9" w:rsidP="00783E66">
      <w:pPr>
        <w:pStyle w:val="ConsPlusNormal"/>
        <w:widowControl/>
        <w:numPr>
          <w:ilvl w:val="0"/>
          <w:numId w:val="13"/>
        </w:numPr>
        <w:tabs>
          <w:tab w:val="num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</w:t>
      </w:r>
      <w:r w:rsidRPr="00FA5F35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26331E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ПК «Гранд-Смета» и </w:t>
      </w:r>
      <w:r w:rsidR="004A1095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4A1095"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), полностью соответствующему, бумажному варианту. Наименование файлов в формате ПК «Гранд-Смета» представленной сметной документации должны соответствовать наименованию </w:t>
      </w:r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xml</w:t>
      </w:r>
      <w:proofErr w:type="spellEnd"/>
      <w:r w:rsidR="001D3BD3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-файлов</w:t>
      </w:r>
      <w:r w:rsidR="0040463D" w:rsidRPr="00FA5F35">
        <w:rPr>
          <w:rFonts w:ascii="Times New Roman" w:hAnsi="Times New Roman" w:cs="Times New Roman"/>
          <w:snapToGrid w:val="0"/>
          <w:sz w:val="22"/>
          <w:szCs w:val="22"/>
        </w:rPr>
        <w:t>, аналогично по суммам, указанным в упомянутых файлах.</w:t>
      </w:r>
    </w:p>
    <w:p w:rsidR="00D603F5" w:rsidRPr="00FA5F35" w:rsidRDefault="00D603F5" w:rsidP="00D52C1D">
      <w:pPr>
        <w:pStyle w:val="ConsPlusNormal"/>
        <w:widowControl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BB18D9" w:rsidRPr="00FA5F35" w:rsidRDefault="00BB18D9" w:rsidP="00D52C1D">
      <w:pPr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  <w:snapToGrid w:val="0"/>
        </w:rPr>
        <w:sectPr w:rsidR="00BB18D9" w:rsidRPr="00FA5F35" w:rsidSect="00F95396">
          <w:footnotePr>
            <w:numRestart w:val="eachSect"/>
          </w:footnotePr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620B9" w:rsidRDefault="00A620B9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</w:p>
    <w:p w:rsidR="00F54491" w:rsidRDefault="00F5449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9F54DA" w:rsidRPr="00BB55BA" w:rsidRDefault="009F54DA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7</w:t>
      </w:r>
    </w:p>
    <w:p w:rsidR="009F54DA" w:rsidRPr="00BB55BA" w:rsidRDefault="00467295" w:rsidP="00D52C1D">
      <w:pPr>
        <w:spacing w:after="0" w:line="240" w:lineRule="auto"/>
        <w:ind w:left="5812"/>
        <w:jc w:val="both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9F54DA" w:rsidRPr="00BB55BA">
        <w:rPr>
          <w:rFonts w:ascii="Times New Roman" w:hAnsi="Times New Roman"/>
          <w:sz w:val="20"/>
        </w:rPr>
        <w:t xml:space="preserve"> Основным положениям по сметному ценообразованию.</w:t>
      </w:r>
    </w:p>
    <w:p w:rsidR="00BB18D9" w:rsidRPr="00FA5F35" w:rsidRDefault="00BB18D9" w:rsidP="00D52C1D">
      <w:pPr>
        <w:tabs>
          <w:tab w:val="num" w:pos="900"/>
          <w:tab w:val="left" w:pos="1080"/>
        </w:tabs>
        <w:spacing w:after="0" w:line="240" w:lineRule="auto"/>
        <w:ind w:firstLine="540"/>
        <w:jc w:val="center"/>
        <w:rPr>
          <w:rFonts w:ascii="Times New Roman" w:hAnsi="Times New Roman"/>
          <w:b/>
        </w:rPr>
      </w:pPr>
    </w:p>
    <w:p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Разъяснения по вопросам оформления приложения</w:t>
      </w:r>
    </w:p>
    <w:p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 «Требования к оформлению и составлению сметной документаци</w:t>
      </w:r>
      <w:r w:rsidR="001C12BD" w:rsidRPr="00FA5F35">
        <w:rPr>
          <w:rFonts w:ascii="Times New Roman" w:hAnsi="Times New Roman"/>
          <w:b/>
        </w:rPr>
        <w:t>и</w:t>
      </w:r>
      <w:r w:rsidRPr="00FA5F35">
        <w:rPr>
          <w:rFonts w:ascii="Times New Roman" w:hAnsi="Times New Roman"/>
          <w:b/>
        </w:rPr>
        <w:t>»</w:t>
      </w:r>
    </w:p>
    <w:p w:rsidR="00BB18D9" w:rsidRPr="00FA5F35" w:rsidRDefault="00BB18D9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 к Техническим требованиям.</w:t>
      </w:r>
    </w:p>
    <w:p w:rsidR="001B39F2" w:rsidRPr="00FA5F35" w:rsidRDefault="001B39F2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B18D9" w:rsidRPr="00FA5F35" w:rsidRDefault="00BB18D9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u w:val="single"/>
        </w:rPr>
      </w:pPr>
      <w:r w:rsidRPr="00FA5F35">
        <w:rPr>
          <w:rFonts w:ascii="Times New Roman" w:hAnsi="Times New Roman"/>
        </w:rPr>
        <w:t xml:space="preserve">При выделении «Требований к оформлению и составлению сметной документации…» отдельным приложением Технических требований </w:t>
      </w:r>
      <w:r w:rsidRPr="00FA5F35">
        <w:rPr>
          <w:rFonts w:ascii="Times New Roman" w:hAnsi="Times New Roman"/>
          <w:b/>
          <w:u w:val="single"/>
        </w:rPr>
        <w:t>допускается:</w:t>
      </w:r>
    </w:p>
    <w:p w:rsidR="00BB18D9" w:rsidRDefault="00BB18D9" w:rsidP="00783E66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Исключать пункты, указанные в Требованиях к оформлению и составлению сметной документации (приложений №</w:t>
      </w:r>
      <w:r w:rsidR="00964DCF">
        <w:rPr>
          <w:rFonts w:ascii="Times New Roman" w:hAnsi="Times New Roman"/>
        </w:rPr>
        <w:t>№</w:t>
      </w:r>
      <w:r w:rsidRPr="00FA5F35">
        <w:rPr>
          <w:rFonts w:ascii="Times New Roman" w:hAnsi="Times New Roman"/>
        </w:rPr>
        <w:t>1-6), в случаях их отсутствия в ТТ (договоре) (</w:t>
      </w:r>
      <w:proofErr w:type="gramStart"/>
      <w:r w:rsidRPr="00FA5F35">
        <w:rPr>
          <w:rFonts w:ascii="Times New Roman" w:hAnsi="Times New Roman"/>
        </w:rPr>
        <w:t>например</w:t>
      </w:r>
      <w:proofErr w:type="gramEnd"/>
      <w:r w:rsidRPr="00FA5F35">
        <w:rPr>
          <w:rFonts w:ascii="Times New Roman" w:hAnsi="Times New Roman"/>
        </w:rPr>
        <w:t>: лимитированные затраты, непредвиденные расходы и т.д.).</w:t>
      </w:r>
    </w:p>
    <w:p w:rsidR="00B503F3" w:rsidRDefault="00B503F3" w:rsidP="00783E66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Текст, выделенный красным цветом, подлежит удалению.</w:t>
      </w:r>
    </w:p>
    <w:p w:rsidR="00F71734" w:rsidRPr="00FA5F35" w:rsidRDefault="00F71734" w:rsidP="00783E66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Текст, выделенный серым цветом, включается в ТТ при необходимости.</w:t>
      </w:r>
    </w:p>
    <w:p w:rsidR="00BB18D9" w:rsidRPr="003C0376" w:rsidRDefault="00BB18D9" w:rsidP="00783E66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C0376">
        <w:rPr>
          <w:rFonts w:ascii="Times New Roman" w:hAnsi="Times New Roman"/>
        </w:rPr>
        <w:t xml:space="preserve">Включать дополнительные изменения в Требованиях к оформлению и составлению сметной документации (приложений </w:t>
      </w:r>
      <w:r w:rsidR="001B30D0" w:rsidRPr="003C0376">
        <w:rPr>
          <w:rFonts w:ascii="Times New Roman" w:hAnsi="Times New Roman"/>
        </w:rPr>
        <w:t>№</w:t>
      </w:r>
      <w:r w:rsidRPr="003C0376">
        <w:rPr>
          <w:rFonts w:ascii="Times New Roman" w:hAnsi="Times New Roman"/>
        </w:rPr>
        <w:t>№1-5) при учете работы в ИС «</w:t>
      </w:r>
      <w:proofErr w:type="spellStart"/>
      <w:r w:rsidRPr="003C0376">
        <w:rPr>
          <w:rFonts w:ascii="Times New Roman" w:hAnsi="Times New Roman"/>
        </w:rPr>
        <w:t>Максимо</w:t>
      </w:r>
      <w:proofErr w:type="spellEnd"/>
      <w:r w:rsidRPr="003C0376">
        <w:rPr>
          <w:rFonts w:ascii="Times New Roman" w:hAnsi="Times New Roman"/>
        </w:rPr>
        <w:t>».</w:t>
      </w:r>
    </w:p>
    <w:p w:rsidR="00BB18D9" w:rsidRPr="00FA5F35" w:rsidRDefault="00BB18D9" w:rsidP="00783E66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C0376">
        <w:rPr>
          <w:rFonts w:ascii="Times New Roman" w:hAnsi="Times New Roman"/>
        </w:rPr>
        <w:t xml:space="preserve">Включать дополнительные изменения в Требованиях к оформлению и составлению сметной документации (приложений </w:t>
      </w:r>
      <w:r w:rsidR="00964DCF" w:rsidRPr="003C0376">
        <w:rPr>
          <w:rFonts w:ascii="Times New Roman" w:hAnsi="Times New Roman"/>
        </w:rPr>
        <w:t>№</w:t>
      </w:r>
      <w:r w:rsidRPr="003C0376">
        <w:rPr>
          <w:rFonts w:ascii="Times New Roman" w:hAnsi="Times New Roman"/>
        </w:rPr>
        <w:t>№1-6) при условии исключения</w:t>
      </w:r>
      <w:r w:rsidRPr="00FA5F35">
        <w:rPr>
          <w:rFonts w:ascii="Times New Roman" w:hAnsi="Times New Roman"/>
        </w:rPr>
        <w:t xml:space="preserve"> противоречий с утвержденными сметными нормативами</w:t>
      </w:r>
      <w:r w:rsidR="00E2084E" w:rsidRPr="00FA5F35">
        <w:rPr>
          <w:rFonts w:ascii="Times New Roman" w:hAnsi="Times New Roman"/>
        </w:rPr>
        <w:t xml:space="preserve">, </w:t>
      </w:r>
      <w:r w:rsidRPr="00FA5F35">
        <w:rPr>
          <w:rFonts w:ascii="Times New Roman" w:hAnsi="Times New Roman"/>
        </w:rPr>
        <w:t xml:space="preserve">требованиями по ценообразованию </w:t>
      </w:r>
      <w:r w:rsidR="00C42104"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АО «</w:t>
      </w:r>
      <w:proofErr w:type="spellStart"/>
      <w:r w:rsidRPr="00FA5F35">
        <w:rPr>
          <w:rFonts w:ascii="Times New Roman" w:hAnsi="Times New Roman"/>
        </w:rPr>
        <w:t>РусГидро</w:t>
      </w:r>
      <w:proofErr w:type="spellEnd"/>
      <w:r w:rsidRPr="00FA5F35">
        <w:rPr>
          <w:rFonts w:ascii="Times New Roman" w:hAnsi="Times New Roman"/>
        </w:rPr>
        <w:t>»</w:t>
      </w:r>
      <w:r w:rsidR="00E2084E" w:rsidRPr="00FA5F35">
        <w:rPr>
          <w:rFonts w:ascii="Times New Roman" w:hAnsi="Times New Roman"/>
        </w:rPr>
        <w:t xml:space="preserve"> и </w:t>
      </w:r>
      <w:r w:rsidR="008C4851" w:rsidRPr="00FA5F35">
        <w:rPr>
          <w:rFonts w:ascii="Times New Roman" w:hAnsi="Times New Roman"/>
        </w:rPr>
        <w:t>органов</w:t>
      </w:r>
      <w:r w:rsidR="00E2084E" w:rsidRPr="00FA5F35">
        <w:rPr>
          <w:rFonts w:ascii="Times New Roman" w:hAnsi="Times New Roman"/>
        </w:rPr>
        <w:t xml:space="preserve"> исполн</w:t>
      </w:r>
      <w:r w:rsidR="008C4851" w:rsidRPr="00FA5F35">
        <w:rPr>
          <w:rFonts w:ascii="Times New Roman" w:hAnsi="Times New Roman"/>
        </w:rPr>
        <w:t>ительной власти, уполномоченных</w:t>
      </w:r>
      <w:r w:rsidR="00E2084E" w:rsidRPr="00FA5F35">
        <w:rPr>
          <w:rFonts w:ascii="Times New Roman" w:hAnsi="Times New Roman"/>
        </w:rPr>
        <w:t xml:space="preserve"> в области сметного нормирования и ценообразования в сфере градостроительной деятельности</w:t>
      </w:r>
      <w:r w:rsidR="00D84D3E" w:rsidRPr="00FA5F35">
        <w:rPr>
          <w:rFonts w:ascii="Times New Roman" w:hAnsi="Times New Roman"/>
        </w:rPr>
        <w:t>.</w:t>
      </w:r>
    </w:p>
    <w:p w:rsidR="00BB18D9" w:rsidRPr="00FA5F35" w:rsidRDefault="00BB18D9" w:rsidP="00D52C1D">
      <w:pPr>
        <w:tabs>
          <w:tab w:val="left" w:pos="993"/>
          <w:tab w:val="left" w:pos="7797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При оформлении сметной документации, как приложения к договору, руководствоваться не только данными</w:t>
      </w:r>
      <w:r w:rsidR="001C12BD" w:rsidRPr="00FA5F35">
        <w:rPr>
          <w:rFonts w:ascii="Times New Roman" w:hAnsi="Times New Roman"/>
        </w:rPr>
        <w:t xml:space="preserve">, указанными в </w:t>
      </w:r>
      <w:r w:rsidRPr="00FA5F35">
        <w:rPr>
          <w:rFonts w:ascii="Times New Roman" w:hAnsi="Times New Roman"/>
        </w:rPr>
        <w:t>Требованиях к оформлению и составлению сметной документации, разработанными на основании работы с учетом ИС «</w:t>
      </w:r>
      <w:proofErr w:type="spellStart"/>
      <w:r w:rsidRPr="00FA5F35">
        <w:rPr>
          <w:rFonts w:ascii="Times New Roman" w:hAnsi="Times New Roman"/>
        </w:rPr>
        <w:t>Максимо</w:t>
      </w:r>
      <w:proofErr w:type="spellEnd"/>
      <w:r w:rsidRPr="00FA5F35">
        <w:rPr>
          <w:rFonts w:ascii="Times New Roman" w:hAnsi="Times New Roman"/>
        </w:rPr>
        <w:t>», но и основными положениями по оформлению сметной документации, указанны</w:t>
      </w:r>
      <w:r w:rsidR="002A1A18" w:rsidRPr="00FA5F35">
        <w:rPr>
          <w:rFonts w:ascii="Times New Roman" w:hAnsi="Times New Roman"/>
        </w:rPr>
        <w:t>ми</w:t>
      </w:r>
      <w:r w:rsidRPr="00FA5F35">
        <w:rPr>
          <w:rFonts w:ascii="Times New Roman" w:hAnsi="Times New Roman"/>
        </w:rPr>
        <w:t xml:space="preserve"> в </w:t>
      </w:r>
      <w:r w:rsidR="00554013" w:rsidRPr="00AC3A11">
        <w:rPr>
          <w:rFonts w:ascii="Times New Roman" w:hAnsi="Times New Roman"/>
        </w:rPr>
        <w:t>Методик</w:t>
      </w:r>
      <w:r w:rsidR="00554013">
        <w:rPr>
          <w:rFonts w:ascii="Times New Roman" w:hAnsi="Times New Roman"/>
        </w:rPr>
        <w:t>е</w:t>
      </w:r>
      <w:r w:rsidR="00554013" w:rsidRPr="00AC3A11">
        <w:rPr>
          <w:rFonts w:ascii="Times New Roman" w:hAnsi="Times New Roman"/>
        </w:rPr>
        <w:t xml:space="preserve"> </w:t>
      </w:r>
      <w:r w:rsidR="00D25C46" w:rsidRPr="00FA5F35">
        <w:rPr>
          <w:rFonts w:ascii="Times New Roman" w:hAnsi="Times New Roman"/>
        </w:rPr>
        <w:t>с учетом выхода актуальных изменений и дополнений</w:t>
      </w:r>
      <w:r w:rsidR="009E6E79" w:rsidRPr="00FA5F35">
        <w:rPr>
          <w:rFonts w:ascii="Times New Roman" w:hAnsi="Times New Roman"/>
        </w:rPr>
        <w:t xml:space="preserve"> к ней</w:t>
      </w:r>
      <w:r w:rsidRPr="00FA5F35">
        <w:rPr>
          <w:rFonts w:ascii="Times New Roman" w:hAnsi="Times New Roman"/>
        </w:rPr>
        <w:t>.</w:t>
      </w:r>
    </w:p>
    <w:p w:rsidR="00BB18D9" w:rsidRPr="00FA5F35" w:rsidRDefault="00BB18D9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FA5F35">
        <w:rPr>
          <w:rFonts w:ascii="Times New Roman" w:eastAsia="Calibri" w:hAnsi="Times New Roman" w:cs="Times New Roman"/>
          <w:sz w:val="22"/>
          <w:szCs w:val="22"/>
        </w:rPr>
        <w:t xml:space="preserve">Основными нормативными базами для составления сметной документации на выполнение работ для нужд </w:t>
      </w:r>
      <w:r w:rsidR="00C42104">
        <w:rPr>
          <w:rFonts w:ascii="Times New Roman" w:eastAsia="Calibri" w:hAnsi="Times New Roman" w:cs="Times New Roman"/>
          <w:sz w:val="22"/>
          <w:szCs w:val="22"/>
        </w:rPr>
        <w:t>П</w:t>
      </w:r>
      <w:r w:rsidRPr="00FA5F35">
        <w:rPr>
          <w:rFonts w:ascii="Times New Roman" w:eastAsia="Calibri" w:hAnsi="Times New Roman" w:cs="Times New Roman"/>
          <w:sz w:val="22"/>
          <w:szCs w:val="22"/>
        </w:rPr>
        <w:t>АО «</w:t>
      </w:r>
      <w:proofErr w:type="spellStart"/>
      <w:r w:rsidRPr="00FA5F35">
        <w:rPr>
          <w:rFonts w:ascii="Times New Roman" w:eastAsia="Calibri" w:hAnsi="Times New Roman" w:cs="Times New Roman"/>
          <w:sz w:val="22"/>
          <w:szCs w:val="22"/>
        </w:rPr>
        <w:t>РусГидро</w:t>
      </w:r>
      <w:proofErr w:type="spellEnd"/>
      <w:r w:rsidRPr="00FA5F35">
        <w:rPr>
          <w:rFonts w:ascii="Times New Roman" w:eastAsia="Calibri" w:hAnsi="Times New Roman" w:cs="Times New Roman"/>
          <w:sz w:val="22"/>
          <w:szCs w:val="22"/>
        </w:rPr>
        <w:t>» являются:</w:t>
      </w:r>
    </w:p>
    <w:p w:rsidR="00BB18D9" w:rsidRPr="00FA5F35" w:rsidRDefault="00BB18D9" w:rsidP="00783E66">
      <w:pPr>
        <w:pStyle w:val="ConsPlusNormal"/>
        <w:widowControl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eastAsia="Calibri" w:hAnsi="Times New Roman" w:cs="Times New Roman"/>
          <w:sz w:val="22"/>
          <w:szCs w:val="22"/>
        </w:rPr>
        <w:t xml:space="preserve">база, утвержденная </w:t>
      </w:r>
      <w:r w:rsidR="0022754F" w:rsidRPr="00FA5F35">
        <w:rPr>
          <w:rFonts w:ascii="Times New Roman" w:hAnsi="Times New Roman" w:cs="Times New Roman"/>
          <w:snapToGrid w:val="0"/>
          <w:sz w:val="22"/>
          <w:szCs w:val="22"/>
        </w:rPr>
        <w:t>органом исполнительной власти, уполномоченным в области сметного нормирования и ценообразования в сфере градостроительной деятельности</w:t>
      </w:r>
      <w:r w:rsidR="0048245F" w:rsidRPr="00FA5F35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FA5F35">
        <w:rPr>
          <w:rFonts w:ascii="Times New Roman" w:eastAsia="Calibri" w:hAnsi="Times New Roman" w:cs="Times New Roman"/>
          <w:sz w:val="22"/>
          <w:szCs w:val="22"/>
        </w:rPr>
        <w:t>России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A620B9" w:rsidRDefault="00BB18D9" w:rsidP="00783E66">
      <w:pPr>
        <w:pStyle w:val="ConsPlusNormal"/>
        <w:widowControl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ведомственная база 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 xml:space="preserve">АО 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>ЦКБ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Энергоремонт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620B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BB18D9" w:rsidRPr="00A5183E" w:rsidRDefault="00A620B9" w:rsidP="00783E66">
      <w:pPr>
        <w:pStyle w:val="ConsPlusNormal"/>
        <w:widowControl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A5183E">
        <w:rPr>
          <w:rFonts w:ascii="Times New Roman" w:hAnsi="Times New Roman" w:cs="Times New Roman"/>
          <w:snapToGrid w:val="0"/>
          <w:sz w:val="22"/>
          <w:szCs w:val="22"/>
        </w:rPr>
        <w:t xml:space="preserve">другие сборники и справочники, принятые ЛНД (А) в качестве СНБ для Группы </w:t>
      </w:r>
      <w:proofErr w:type="spellStart"/>
      <w:r w:rsidRPr="00A5183E">
        <w:rPr>
          <w:rFonts w:ascii="Times New Roman" w:hAnsi="Times New Roman" w:cs="Times New Roman"/>
          <w:snapToGrid w:val="0"/>
          <w:sz w:val="22"/>
          <w:szCs w:val="22"/>
        </w:rPr>
        <w:t>Рус</w:t>
      </w:r>
      <w:r w:rsidR="001E62F4" w:rsidRPr="00A5183E">
        <w:rPr>
          <w:rFonts w:ascii="Times New Roman" w:hAnsi="Times New Roman" w:cs="Times New Roman"/>
          <w:snapToGrid w:val="0"/>
          <w:sz w:val="22"/>
          <w:szCs w:val="22"/>
        </w:rPr>
        <w:t>Г</w:t>
      </w:r>
      <w:r w:rsidRPr="00A5183E">
        <w:rPr>
          <w:rFonts w:ascii="Times New Roman" w:hAnsi="Times New Roman" w:cs="Times New Roman"/>
          <w:snapToGrid w:val="0"/>
          <w:sz w:val="22"/>
          <w:szCs w:val="22"/>
        </w:rPr>
        <w:t>идро</w:t>
      </w:r>
      <w:proofErr w:type="spellEnd"/>
      <w:r w:rsidRPr="00A5183E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BB18D9" w:rsidRPr="00FA5F35" w:rsidRDefault="004329C5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рименение других ведомственных баз, а также баз, не утвержденных </w:t>
      </w:r>
      <w:r w:rsidR="00491013" w:rsidRPr="00FA5F35">
        <w:rPr>
          <w:rFonts w:ascii="Times New Roman" w:hAnsi="Times New Roman" w:cs="Times New Roman"/>
          <w:snapToGrid w:val="0"/>
          <w:sz w:val="22"/>
          <w:szCs w:val="22"/>
        </w:rPr>
        <w:t>органом исполнительной власти, уполномоченным в области сметного нормирования и ценообразования в сфере градостроительной деятельности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BB18D9"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="001720C8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,</w:t>
      </w:r>
      <w:r w:rsidR="001720C8" w:rsidRPr="001720C8">
        <w:rPr>
          <w:rFonts w:ascii="Times New Roman" w:hAnsi="Times New Roman" w:cs="Times New Roman"/>
          <w:sz w:val="22"/>
          <w:szCs w:val="22"/>
        </w:rPr>
        <w:t xml:space="preserve"> </w:t>
      </w:r>
      <w:r w:rsidR="001720C8">
        <w:rPr>
          <w:rFonts w:ascii="Times New Roman" w:hAnsi="Times New Roman" w:cs="Times New Roman"/>
          <w:sz w:val="22"/>
          <w:szCs w:val="22"/>
        </w:rPr>
        <w:t>кроме случаев, прямо указанных в настоящих требованиях</w:t>
      </w:r>
      <w:r w:rsidR="00BB18D9" w:rsidRPr="00FA5F35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56752F" w:rsidRPr="00FA5F35" w:rsidRDefault="0056752F" w:rsidP="00D52C1D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В случае изменения </w:t>
      </w:r>
      <w:r w:rsidR="004329C5" w:rsidRPr="00FA5F35">
        <w:rPr>
          <w:rFonts w:ascii="Times New Roman" w:hAnsi="Times New Roman" w:cs="Times New Roman"/>
          <w:snapToGrid w:val="0"/>
          <w:sz w:val="22"/>
          <w:szCs w:val="22"/>
        </w:rPr>
        <w:t>СНБ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(выход новой редакции, уточнение норм и расценок) на момент составления сметной документации к договору (дополнительному соглашению) возможны следующие варианты составления сметной документации:</w:t>
      </w:r>
    </w:p>
    <w:p w:rsidR="004329C5" w:rsidRPr="003C0376" w:rsidRDefault="004329C5" w:rsidP="00783E66">
      <w:pPr>
        <w:pStyle w:val="ConsPlusNormal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C0376">
        <w:rPr>
          <w:rFonts w:ascii="Times New Roman" w:hAnsi="Times New Roman" w:cs="Times New Roman"/>
          <w:snapToGrid w:val="0"/>
          <w:sz w:val="22"/>
          <w:szCs w:val="22"/>
        </w:rPr>
        <w:t>Выполнение сметной документации в старой редакции СНБ в срок до 45 календарных дней после изменения СНБ;</w:t>
      </w:r>
    </w:p>
    <w:p w:rsidR="004329C5" w:rsidRPr="00FA5F35" w:rsidRDefault="004329C5" w:rsidP="00783E66">
      <w:pPr>
        <w:pStyle w:val="ConsPlusNormal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C0376">
        <w:rPr>
          <w:rFonts w:ascii="Times New Roman" w:hAnsi="Times New Roman" w:cs="Times New Roman"/>
          <w:snapToGrid w:val="0"/>
          <w:sz w:val="22"/>
          <w:szCs w:val="22"/>
        </w:rPr>
        <w:t>Составление сметной документации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на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новые объемы работ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:rsidR="0056752F" w:rsidRPr="00FA5F35" w:rsidRDefault="004329C5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В</w:t>
      </w:r>
      <w:r w:rsidR="0056752F" w:rsidRPr="00FA5F35">
        <w:rPr>
          <w:rFonts w:ascii="Times New Roman" w:hAnsi="Times New Roman" w:cs="Times New Roman"/>
          <w:snapToGrid w:val="0"/>
          <w:sz w:val="22"/>
          <w:szCs w:val="22"/>
        </w:rPr>
        <w:t>ариант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6752F" w:rsidRPr="00FA5F35">
        <w:rPr>
          <w:rFonts w:ascii="Times New Roman" w:hAnsi="Times New Roman" w:cs="Times New Roman"/>
          <w:snapToGrid w:val="0"/>
          <w:sz w:val="22"/>
          <w:szCs w:val="22"/>
        </w:rPr>
        <w:t>расчета сметной документации</w:t>
      </w:r>
      <w:r w:rsidR="006A4F1C" w:rsidRPr="00FA5F35">
        <w:rPr>
          <w:rFonts w:ascii="Times New Roman" w:hAnsi="Times New Roman" w:cs="Times New Roman"/>
          <w:snapToGrid w:val="0"/>
          <w:sz w:val="22"/>
          <w:szCs w:val="22"/>
        </w:rPr>
        <w:t>, выполненный</w:t>
      </w:r>
      <w:r w:rsidR="0056752F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подрядчиком</w:t>
      </w:r>
      <w:r w:rsidR="006A4F1C" w:rsidRPr="00FA5F35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56752F"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должен быть согласован с заказчиком.</w:t>
      </w:r>
    </w:p>
    <w:p w:rsidR="00BB18D9" w:rsidRPr="00FA5F35" w:rsidRDefault="00BB18D9" w:rsidP="00D52C1D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A5F35">
        <w:rPr>
          <w:rFonts w:ascii="Times New Roman" w:hAnsi="Times New Roman" w:cs="Times New Roman"/>
          <w:snapToGrid w:val="0"/>
          <w:sz w:val="22"/>
          <w:szCs w:val="22"/>
        </w:rPr>
        <w:t>При включении в смету лимитированных затрат для корректной загрузки и учета данных затрат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 необходимо включать их в 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>ЛСР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, в связи с тем, что </w:t>
      </w:r>
      <w:r w:rsidR="00395CD8" w:rsidRPr="00FA5F35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не загружается в ИС «</w:t>
      </w:r>
      <w:proofErr w:type="spellStart"/>
      <w:r w:rsidRPr="00FA5F35">
        <w:rPr>
          <w:rFonts w:ascii="Times New Roman" w:hAnsi="Times New Roman" w:cs="Times New Roman"/>
          <w:snapToGrid w:val="0"/>
          <w:sz w:val="22"/>
          <w:szCs w:val="22"/>
        </w:rPr>
        <w:t>Максимо</w:t>
      </w:r>
      <w:proofErr w:type="spellEnd"/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». При оформлении 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>ЛСР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к договору, рекомендуется лимитированные затраты учи</w:t>
      </w:r>
      <w:r w:rsidR="00395CD8" w:rsidRPr="00FA5F35">
        <w:rPr>
          <w:rFonts w:ascii="Times New Roman" w:hAnsi="Times New Roman" w:cs="Times New Roman"/>
          <w:snapToGrid w:val="0"/>
          <w:sz w:val="22"/>
          <w:szCs w:val="22"/>
        </w:rPr>
        <w:t>тывать в ССР</w:t>
      </w:r>
      <w:r w:rsidR="00964D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FA5F35">
        <w:rPr>
          <w:rFonts w:ascii="Times New Roman" w:hAnsi="Times New Roman" w:cs="Times New Roman"/>
          <w:snapToGrid w:val="0"/>
          <w:sz w:val="22"/>
          <w:szCs w:val="22"/>
        </w:rPr>
        <w:t xml:space="preserve"> на основании </w:t>
      </w:r>
      <w:r w:rsidR="00554013" w:rsidRPr="00AC3A11">
        <w:rPr>
          <w:rFonts w:ascii="Times New Roman" w:hAnsi="Times New Roman" w:cs="Times New Roman"/>
          <w:sz w:val="22"/>
          <w:szCs w:val="22"/>
        </w:rPr>
        <w:t>Методик</w:t>
      </w:r>
      <w:r w:rsidR="00554013">
        <w:rPr>
          <w:rFonts w:ascii="Times New Roman" w:hAnsi="Times New Roman" w:cs="Times New Roman"/>
          <w:sz w:val="22"/>
          <w:szCs w:val="22"/>
        </w:rPr>
        <w:t xml:space="preserve">и </w:t>
      </w:r>
    </w:p>
    <w:p w:rsidR="00BB18D9" w:rsidRPr="00FA5F35" w:rsidRDefault="00BB18D9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В </w:t>
      </w:r>
      <w:r w:rsidR="006A4F1C" w:rsidRPr="00FA5F35">
        <w:rPr>
          <w:rFonts w:ascii="Times New Roman" w:hAnsi="Times New Roman"/>
        </w:rPr>
        <w:t xml:space="preserve">Технические требования </w:t>
      </w:r>
      <w:r w:rsidRPr="00FA5F35">
        <w:rPr>
          <w:rFonts w:ascii="Times New Roman" w:hAnsi="Times New Roman"/>
          <w:b/>
          <w:u w:val="single"/>
        </w:rPr>
        <w:t>обязательно</w:t>
      </w:r>
      <w:r w:rsidRPr="00FA5F35">
        <w:rPr>
          <w:rFonts w:ascii="Times New Roman" w:hAnsi="Times New Roman"/>
        </w:rPr>
        <w:t xml:space="preserve"> включить пункт: «При определении стоимости работ (услуг) и оформлению сметной документации применять в обязательном порядке «Требования к оформлению и составлению сметной документации …» приложения №____ Технических требований».</w:t>
      </w:r>
    </w:p>
    <w:p w:rsidR="00BB18D9" w:rsidRDefault="00BB18D9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В колонтитуле (заголовочные данные, помещаемые над текстом) приложения: «Требования к оформлению и составлению сметной документации …» прописать: «Приложение №____Технических требований лот ______».</w:t>
      </w:r>
    </w:p>
    <w:p w:rsidR="00EF53FE" w:rsidRDefault="00EF53FE" w:rsidP="002326F2">
      <w:pPr>
        <w:spacing w:after="0" w:line="240" w:lineRule="auto"/>
        <w:rPr>
          <w:rFonts w:ascii="Times New Roman" w:hAnsi="Times New Roman"/>
        </w:rPr>
      </w:pPr>
    </w:p>
    <w:p w:rsidR="001A4FAA" w:rsidRDefault="001A4FAA" w:rsidP="00861A3B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Sect="00F54491">
      <w:footerReference w:type="default" r:id="rId12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D28" w:rsidRDefault="007F1D28" w:rsidP="0080406E">
      <w:pPr>
        <w:spacing w:after="0" w:line="240" w:lineRule="auto"/>
      </w:pPr>
      <w:r>
        <w:separator/>
      </w:r>
    </w:p>
  </w:endnote>
  <w:endnote w:type="continuationSeparator" w:id="0">
    <w:p w:rsidR="007F1D28" w:rsidRDefault="007F1D28" w:rsidP="0080406E">
      <w:pPr>
        <w:spacing w:after="0" w:line="240" w:lineRule="auto"/>
      </w:pPr>
      <w:r>
        <w:continuationSeparator/>
      </w:r>
    </w:p>
  </w:endnote>
  <w:endnote w:type="continuationNotice" w:id="1">
    <w:p w:rsidR="007F1D28" w:rsidRDefault="007F1D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:rsidR="000136AD" w:rsidRDefault="000136AD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63">
          <w:rPr>
            <w:noProof/>
          </w:rPr>
          <w:t>13</w:t>
        </w:r>
        <w:r>
          <w:fldChar w:fldCharType="end"/>
        </w:r>
      </w:p>
    </w:sdtContent>
  </w:sdt>
  <w:p w:rsidR="000136AD" w:rsidRDefault="000136AD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6AD" w:rsidRDefault="000136AD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4663">
      <w:rPr>
        <w:noProof/>
      </w:rPr>
      <w:t>48</w:t>
    </w:r>
    <w:r>
      <w:rPr>
        <w:noProof/>
      </w:rPr>
      <w:fldChar w:fldCharType="end"/>
    </w:r>
  </w:p>
  <w:p w:rsidR="000136AD" w:rsidRDefault="000136A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D28" w:rsidRDefault="007F1D28" w:rsidP="0080406E">
      <w:pPr>
        <w:spacing w:after="0" w:line="240" w:lineRule="auto"/>
      </w:pPr>
      <w:r>
        <w:separator/>
      </w:r>
    </w:p>
  </w:footnote>
  <w:footnote w:type="continuationSeparator" w:id="0">
    <w:p w:rsidR="007F1D28" w:rsidRDefault="007F1D28" w:rsidP="0080406E">
      <w:pPr>
        <w:spacing w:after="0" w:line="240" w:lineRule="auto"/>
      </w:pPr>
      <w:r>
        <w:continuationSeparator/>
      </w:r>
    </w:p>
  </w:footnote>
  <w:footnote w:type="continuationNotice" w:id="1">
    <w:p w:rsidR="007F1D28" w:rsidRDefault="007F1D28">
      <w:pPr>
        <w:spacing w:after="0" w:line="240" w:lineRule="auto"/>
      </w:pPr>
    </w:p>
  </w:footnote>
  <w:footnote w:id="2">
    <w:p w:rsidR="000136AD" w:rsidRPr="00A3474A" w:rsidRDefault="000136AD" w:rsidP="005347B6">
      <w:pPr>
        <w:pStyle w:val="af3"/>
        <w:jc w:val="both"/>
      </w:pPr>
      <w:r w:rsidRPr="00A3474A">
        <w:rPr>
          <w:rStyle w:val="af5"/>
        </w:rPr>
        <w:footnoteRef/>
      </w:r>
      <w:r w:rsidRPr="00A3474A">
        <w:t xml:space="preserve"> </w:t>
      </w:r>
      <w:r w:rsidRPr="00A3474A">
        <w:rPr>
          <w:snapToGrid w:val="0"/>
        </w:rPr>
        <w:t>Данный способ применим при отсутствии разработанной рабочей документации на момент расчета плановой цены.</w:t>
      </w:r>
    </w:p>
  </w:footnote>
  <w:footnote w:id="3">
    <w:p w:rsidR="000136AD" w:rsidRDefault="000136AD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4">
    <w:p w:rsidR="000136AD" w:rsidRPr="001F2E13" w:rsidRDefault="000136AD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:rsidR="000136AD" w:rsidRDefault="000136AD" w:rsidP="008C2A6D">
      <w:pPr>
        <w:pStyle w:val="af3"/>
      </w:pPr>
    </w:p>
  </w:footnote>
  <w:footnote w:id="5">
    <w:p w:rsidR="000136AD" w:rsidRDefault="000136AD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0136AD" w:rsidRPr="00CA608F" w:rsidRDefault="000136AD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6">
    <w:p w:rsidR="000136AD" w:rsidRDefault="000136AD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0136AD" w:rsidRPr="00CA608F" w:rsidRDefault="000136AD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16353492"/>
    <w:multiLevelType w:val="hybridMultilevel"/>
    <w:tmpl w:val="052A5F24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12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EF2060"/>
    <w:multiLevelType w:val="hybridMultilevel"/>
    <w:tmpl w:val="3A949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1685E"/>
    <w:multiLevelType w:val="hybridMultilevel"/>
    <w:tmpl w:val="5B344906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30" w15:restartNumberingAfterBreak="0">
    <w:nsid w:val="40DA356E"/>
    <w:multiLevelType w:val="hybridMultilevel"/>
    <w:tmpl w:val="1D0A77E4"/>
    <w:lvl w:ilvl="0" w:tplc="0D50FEE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C90B42"/>
    <w:multiLevelType w:val="multilevel"/>
    <w:tmpl w:val="95DA5A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7FBA6983"/>
    <w:multiLevelType w:val="hybridMultilevel"/>
    <w:tmpl w:val="0A50F22C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7"/>
  </w:num>
  <w:num w:numId="4">
    <w:abstractNumId w:val="24"/>
  </w:num>
  <w:num w:numId="5">
    <w:abstractNumId w:val="8"/>
  </w:num>
  <w:num w:numId="6">
    <w:abstractNumId w:val="10"/>
  </w:num>
  <w:num w:numId="7">
    <w:abstractNumId w:val="48"/>
  </w:num>
  <w:num w:numId="8">
    <w:abstractNumId w:val="20"/>
  </w:num>
  <w:num w:numId="9">
    <w:abstractNumId w:val="28"/>
  </w:num>
  <w:num w:numId="10">
    <w:abstractNumId w:val="32"/>
  </w:num>
  <w:num w:numId="11">
    <w:abstractNumId w:val="6"/>
  </w:num>
  <w:num w:numId="12">
    <w:abstractNumId w:val="5"/>
  </w:num>
  <w:num w:numId="13">
    <w:abstractNumId w:val="46"/>
  </w:num>
  <w:num w:numId="14">
    <w:abstractNumId w:val="44"/>
  </w:num>
  <w:num w:numId="15">
    <w:abstractNumId w:val="4"/>
  </w:num>
  <w:num w:numId="16">
    <w:abstractNumId w:val="33"/>
  </w:num>
  <w:num w:numId="17">
    <w:abstractNumId w:val="21"/>
  </w:num>
  <w:num w:numId="18">
    <w:abstractNumId w:val="18"/>
  </w:num>
  <w:num w:numId="19">
    <w:abstractNumId w:val="17"/>
  </w:num>
  <w:num w:numId="20">
    <w:abstractNumId w:val="23"/>
  </w:num>
  <w:num w:numId="21">
    <w:abstractNumId w:val="26"/>
  </w:num>
  <w:num w:numId="22">
    <w:abstractNumId w:val="39"/>
  </w:num>
  <w:num w:numId="23">
    <w:abstractNumId w:val="43"/>
  </w:num>
  <w:num w:numId="24">
    <w:abstractNumId w:val="40"/>
  </w:num>
  <w:num w:numId="25">
    <w:abstractNumId w:val="3"/>
  </w:num>
  <w:num w:numId="26">
    <w:abstractNumId w:val="1"/>
  </w:num>
  <w:num w:numId="27">
    <w:abstractNumId w:val="36"/>
  </w:num>
  <w:num w:numId="28">
    <w:abstractNumId w:val="45"/>
  </w:num>
  <w:num w:numId="29">
    <w:abstractNumId w:val="0"/>
  </w:num>
  <w:num w:numId="30">
    <w:abstractNumId w:val="19"/>
  </w:num>
  <w:num w:numId="31">
    <w:abstractNumId w:val="22"/>
  </w:num>
  <w:num w:numId="32">
    <w:abstractNumId w:val="37"/>
  </w:num>
  <w:num w:numId="33">
    <w:abstractNumId w:val="15"/>
  </w:num>
  <w:num w:numId="34">
    <w:abstractNumId w:val="25"/>
  </w:num>
  <w:num w:numId="35">
    <w:abstractNumId w:val="49"/>
  </w:num>
  <w:num w:numId="36">
    <w:abstractNumId w:val="9"/>
  </w:num>
  <w:num w:numId="37">
    <w:abstractNumId w:val="11"/>
  </w:num>
  <w:num w:numId="38">
    <w:abstractNumId w:val="29"/>
  </w:num>
  <w:num w:numId="39">
    <w:abstractNumId w:val="50"/>
  </w:num>
  <w:num w:numId="40">
    <w:abstractNumId w:val="30"/>
  </w:num>
  <w:num w:numId="41">
    <w:abstractNumId w:val="38"/>
  </w:num>
  <w:num w:numId="42">
    <w:abstractNumId w:val="31"/>
  </w:num>
  <w:num w:numId="43">
    <w:abstractNumId w:val="47"/>
  </w:num>
  <w:num w:numId="44">
    <w:abstractNumId w:val="16"/>
  </w:num>
  <w:num w:numId="45">
    <w:abstractNumId w:val="12"/>
  </w:num>
  <w:num w:numId="46">
    <w:abstractNumId w:val="27"/>
  </w:num>
  <w:num w:numId="47">
    <w:abstractNumId w:val="41"/>
  </w:num>
  <w:num w:numId="48">
    <w:abstractNumId w:val="2"/>
  </w:num>
  <w:num w:numId="49">
    <w:abstractNumId w:val="14"/>
  </w:num>
  <w:num w:numId="50">
    <w:abstractNumId w:val="42"/>
  </w:num>
  <w:num w:numId="51">
    <w:abstractNumId w:val="1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F78"/>
    <w:rsid w:val="00011115"/>
    <w:rsid w:val="000122D7"/>
    <w:rsid w:val="000130EF"/>
    <w:rsid w:val="000136AD"/>
    <w:rsid w:val="000137C9"/>
    <w:rsid w:val="000137FC"/>
    <w:rsid w:val="000139DC"/>
    <w:rsid w:val="00013D62"/>
    <w:rsid w:val="000157FE"/>
    <w:rsid w:val="00020899"/>
    <w:rsid w:val="00024752"/>
    <w:rsid w:val="00024781"/>
    <w:rsid w:val="000259A8"/>
    <w:rsid w:val="00026A81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776B2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248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3C12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60F6"/>
    <w:rsid w:val="0018627A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754F"/>
    <w:rsid w:val="002279CF"/>
    <w:rsid w:val="002307AC"/>
    <w:rsid w:val="00230F96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26A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53D5"/>
    <w:rsid w:val="002B6F9E"/>
    <w:rsid w:val="002B7F18"/>
    <w:rsid w:val="002C02A0"/>
    <w:rsid w:val="002C0525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4878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6E4B"/>
    <w:rsid w:val="0033050C"/>
    <w:rsid w:val="00331329"/>
    <w:rsid w:val="003327B8"/>
    <w:rsid w:val="003338D8"/>
    <w:rsid w:val="0033428C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29C4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286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874C5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A2"/>
    <w:rsid w:val="003B12D4"/>
    <w:rsid w:val="003B2C93"/>
    <w:rsid w:val="003B2DE4"/>
    <w:rsid w:val="003B314C"/>
    <w:rsid w:val="003B3755"/>
    <w:rsid w:val="003B413A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4D64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81038"/>
    <w:rsid w:val="0048245F"/>
    <w:rsid w:val="00482C12"/>
    <w:rsid w:val="0048389A"/>
    <w:rsid w:val="00484F63"/>
    <w:rsid w:val="00485379"/>
    <w:rsid w:val="00485CCA"/>
    <w:rsid w:val="004861C3"/>
    <w:rsid w:val="00486B6C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28C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356"/>
    <w:rsid w:val="00526481"/>
    <w:rsid w:val="005275C8"/>
    <w:rsid w:val="005301E5"/>
    <w:rsid w:val="0053134A"/>
    <w:rsid w:val="00531463"/>
    <w:rsid w:val="0053146F"/>
    <w:rsid w:val="00531F28"/>
    <w:rsid w:val="00532B70"/>
    <w:rsid w:val="005347B6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584F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663"/>
    <w:rsid w:val="005E4902"/>
    <w:rsid w:val="005E6765"/>
    <w:rsid w:val="005F1139"/>
    <w:rsid w:val="005F374B"/>
    <w:rsid w:val="005F4E5E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102FF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4EDE"/>
    <w:rsid w:val="0061501C"/>
    <w:rsid w:val="00615E14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1AD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1F9C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2D8"/>
    <w:rsid w:val="006D08BC"/>
    <w:rsid w:val="006D0A32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3F13"/>
    <w:rsid w:val="007342CD"/>
    <w:rsid w:val="00736250"/>
    <w:rsid w:val="00740637"/>
    <w:rsid w:val="00740F76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1669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3E66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37BA"/>
    <w:rsid w:val="007A4B74"/>
    <w:rsid w:val="007A4F5E"/>
    <w:rsid w:val="007A63CF"/>
    <w:rsid w:val="007A73A3"/>
    <w:rsid w:val="007A73D5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1D28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2BD6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4F73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C67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1EC6"/>
    <w:rsid w:val="008B28C3"/>
    <w:rsid w:val="008B2FFB"/>
    <w:rsid w:val="008B3C81"/>
    <w:rsid w:val="008B451E"/>
    <w:rsid w:val="008B4C7F"/>
    <w:rsid w:val="008B6995"/>
    <w:rsid w:val="008B71EB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3AC1"/>
    <w:rsid w:val="008D4E00"/>
    <w:rsid w:val="008D5D10"/>
    <w:rsid w:val="008D6D26"/>
    <w:rsid w:val="008D71BC"/>
    <w:rsid w:val="008D769C"/>
    <w:rsid w:val="008D7E4C"/>
    <w:rsid w:val="008E082B"/>
    <w:rsid w:val="008E08BE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FC6"/>
    <w:rsid w:val="00911D09"/>
    <w:rsid w:val="0091219F"/>
    <w:rsid w:val="00912924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03D4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27AC5"/>
    <w:rsid w:val="00930369"/>
    <w:rsid w:val="00930C64"/>
    <w:rsid w:val="00930D29"/>
    <w:rsid w:val="00930F51"/>
    <w:rsid w:val="00932523"/>
    <w:rsid w:val="00933CD3"/>
    <w:rsid w:val="009354F3"/>
    <w:rsid w:val="009357E8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2645"/>
    <w:rsid w:val="00982A45"/>
    <w:rsid w:val="009832B8"/>
    <w:rsid w:val="0098379D"/>
    <w:rsid w:val="00983CC4"/>
    <w:rsid w:val="00983F7A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1B9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3F10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169"/>
    <w:rsid w:val="009D7681"/>
    <w:rsid w:val="009E14E4"/>
    <w:rsid w:val="009E1CD3"/>
    <w:rsid w:val="009E1D93"/>
    <w:rsid w:val="009E203D"/>
    <w:rsid w:val="009E278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367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C68DF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3FEB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23EB"/>
    <w:rsid w:val="00C53DEC"/>
    <w:rsid w:val="00C5451B"/>
    <w:rsid w:val="00C57842"/>
    <w:rsid w:val="00C57920"/>
    <w:rsid w:val="00C61F3F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138B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C714B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D767F"/>
    <w:rsid w:val="00CE362F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2052"/>
    <w:rsid w:val="00D03464"/>
    <w:rsid w:val="00D0428A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6B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5F31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E7F"/>
    <w:rsid w:val="00E02236"/>
    <w:rsid w:val="00E024CC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2793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1EAC"/>
    <w:rsid w:val="00E9315A"/>
    <w:rsid w:val="00E943AE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F1B"/>
    <w:rsid w:val="00EC021A"/>
    <w:rsid w:val="00EC1652"/>
    <w:rsid w:val="00EC2FC9"/>
    <w:rsid w:val="00EC3560"/>
    <w:rsid w:val="00EC5423"/>
    <w:rsid w:val="00EC5B7D"/>
    <w:rsid w:val="00EC5BE9"/>
    <w:rsid w:val="00EC5DAD"/>
    <w:rsid w:val="00EC6377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E7DCF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40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209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C66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0D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3B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175E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0938E4-04B5-4B49-9504-1FF32D7F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8E08B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1.jpg@01D771AB.FE884A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AD244-071B-4A6F-8F5E-25904991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15400</Words>
  <Characters>87782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102977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Ирдуганова Ирина Николаевна</cp:lastModifiedBy>
  <cp:revision>4</cp:revision>
  <cp:lastPrinted>2022-10-24T02:53:00Z</cp:lastPrinted>
  <dcterms:created xsi:type="dcterms:W3CDTF">2023-03-27T02:25:00Z</dcterms:created>
  <dcterms:modified xsi:type="dcterms:W3CDTF">2023-05-04T00:41:00Z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